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5E816" w14:textId="77777777" w:rsidR="008858D6" w:rsidRPr="008858D6" w:rsidRDefault="008858D6" w:rsidP="00976803">
      <w:pPr>
        <w:tabs>
          <w:tab w:val="left" w:pos="14400"/>
        </w:tabs>
        <w:ind w:left="720" w:right="720"/>
        <w:jc w:val="center"/>
        <w:rPr>
          <w:b/>
          <w:bCs/>
          <w:sz w:val="48"/>
          <w:szCs w:val="48"/>
        </w:rPr>
      </w:pPr>
      <w:r w:rsidRPr="008858D6">
        <w:rPr>
          <w:b/>
          <w:bCs/>
          <w:sz w:val="48"/>
          <w:szCs w:val="48"/>
        </w:rPr>
        <w:t>Indemnification Agreement</w:t>
      </w:r>
    </w:p>
    <w:p w14:paraId="618581E9" w14:textId="77777777" w:rsidR="005723BF" w:rsidRDefault="005723BF" w:rsidP="00976803">
      <w:pPr>
        <w:spacing w:before="120" w:after="120"/>
        <w:ind w:left="720" w:right="720"/>
        <w:jc w:val="both"/>
      </w:pPr>
    </w:p>
    <w:p w14:paraId="59D5B377" w14:textId="73781F46" w:rsidR="00D36DD5" w:rsidRPr="00FD2F99" w:rsidRDefault="00731329" w:rsidP="00375E77">
      <w:pPr>
        <w:tabs>
          <w:tab w:val="left" w:pos="1530"/>
        </w:tabs>
        <w:spacing w:before="120" w:after="120"/>
        <w:ind w:left="720" w:right="720"/>
        <w:jc w:val="both"/>
        <w:rPr>
          <w:b/>
          <w:bCs/>
          <w:sz w:val="22"/>
          <w:szCs w:val="22"/>
        </w:rPr>
      </w:pPr>
      <w:r w:rsidRPr="00FD2F99">
        <w:rPr>
          <w:sz w:val="22"/>
          <w:szCs w:val="22"/>
        </w:rPr>
        <w:t>Renter:</w:t>
      </w:r>
      <w:r w:rsidR="00375E77">
        <w:rPr>
          <w:sz w:val="22"/>
          <w:szCs w:val="22"/>
        </w:rPr>
        <w:t xml:space="preserve"> </w:t>
      </w:r>
      <w:r w:rsidR="00C66397">
        <w:rPr>
          <w:sz w:val="22"/>
          <w:szCs w:val="22"/>
        </w:rPr>
        <w:t>Wilmar Morales</w:t>
      </w:r>
      <w:r w:rsidR="00375E77">
        <w:rPr>
          <w:sz w:val="22"/>
          <w:szCs w:val="22"/>
        </w:rPr>
        <w:t xml:space="preserve"> </w:t>
      </w:r>
      <w:r w:rsidRPr="00FD2F99">
        <w:rPr>
          <w:sz w:val="22"/>
          <w:szCs w:val="22"/>
        </w:rPr>
        <w:t>(hereinafter referred to as “First Party”).</w:t>
      </w:r>
      <w:r w:rsidR="008858D6" w:rsidRPr="00FD2F99">
        <w:rPr>
          <w:sz w:val="22"/>
          <w:szCs w:val="22"/>
        </w:rPr>
        <w:t xml:space="preserve"> </w:t>
      </w:r>
    </w:p>
    <w:p w14:paraId="7652C4AD" w14:textId="77777777" w:rsidR="00D36DD5" w:rsidRPr="00FD2F99" w:rsidRDefault="00274C19" w:rsidP="00976803">
      <w:pPr>
        <w:tabs>
          <w:tab w:val="left" w:pos="1440"/>
        </w:tabs>
        <w:spacing w:before="120" w:after="120"/>
        <w:ind w:left="720" w:right="720"/>
        <w:jc w:val="both"/>
        <w:rPr>
          <w:sz w:val="22"/>
          <w:szCs w:val="22"/>
        </w:rPr>
      </w:pPr>
      <w:proofErr w:type="gramStart"/>
      <w:r w:rsidRPr="00FD2F99">
        <w:rPr>
          <w:sz w:val="22"/>
          <w:szCs w:val="22"/>
        </w:rPr>
        <w:t>Address:</w:t>
      </w:r>
      <w:r w:rsidR="008A48B2" w:rsidRPr="00FD2F99">
        <w:rPr>
          <w:sz w:val="22"/>
          <w:szCs w:val="22"/>
        </w:rPr>
        <w:t>_</w:t>
      </w:r>
      <w:proofErr w:type="gramEnd"/>
      <w:r w:rsidR="008A48B2" w:rsidRPr="00FD2F99">
        <w:rPr>
          <w:sz w:val="22"/>
          <w:szCs w:val="22"/>
        </w:rPr>
        <w:t>_________________________</w:t>
      </w:r>
      <w:r w:rsidR="00FD2F99">
        <w:rPr>
          <w:sz w:val="22"/>
          <w:szCs w:val="22"/>
        </w:rPr>
        <w:t>_____</w:t>
      </w:r>
      <w:r w:rsidR="008A48B2" w:rsidRPr="00FD2F99">
        <w:rPr>
          <w:sz w:val="22"/>
          <w:szCs w:val="22"/>
        </w:rPr>
        <w:t>____________________</w:t>
      </w:r>
      <w:r w:rsidRPr="00FD2F99">
        <w:rPr>
          <w:sz w:val="22"/>
          <w:szCs w:val="22"/>
        </w:rPr>
        <w:t>____________</w:t>
      </w:r>
    </w:p>
    <w:p w14:paraId="605028FE" w14:textId="755803DA" w:rsidR="00731329" w:rsidRPr="00FD2F99" w:rsidRDefault="00274C19" w:rsidP="0060707F">
      <w:pPr>
        <w:tabs>
          <w:tab w:val="left" w:pos="1440"/>
        </w:tabs>
        <w:spacing w:before="120" w:after="120"/>
        <w:ind w:left="720" w:right="720"/>
        <w:jc w:val="both"/>
        <w:rPr>
          <w:sz w:val="22"/>
          <w:szCs w:val="22"/>
        </w:rPr>
      </w:pPr>
      <w:r w:rsidRPr="00FD2F99">
        <w:rPr>
          <w:sz w:val="22"/>
          <w:szCs w:val="22"/>
        </w:rPr>
        <w:t xml:space="preserve">and </w:t>
      </w:r>
      <w:r w:rsidR="00731329" w:rsidRPr="00FD2F99">
        <w:rPr>
          <w:sz w:val="22"/>
          <w:szCs w:val="22"/>
        </w:rPr>
        <w:t xml:space="preserve">Legacy Event Halls, </w:t>
      </w:r>
      <w:r w:rsidR="0060707F">
        <w:rPr>
          <w:sz w:val="22"/>
          <w:szCs w:val="22"/>
        </w:rPr>
        <w:t xml:space="preserve">located at 772 Maddox Dr., Suite 110, E. Ellijay, GA 30540, </w:t>
      </w:r>
      <w:r w:rsidR="00731329" w:rsidRPr="00FD2F99">
        <w:rPr>
          <w:sz w:val="22"/>
          <w:szCs w:val="22"/>
        </w:rPr>
        <w:t>(hereinafter referred to as “Second Party”)</w:t>
      </w:r>
      <w:r w:rsidR="0060707F">
        <w:rPr>
          <w:sz w:val="22"/>
          <w:szCs w:val="22"/>
        </w:rPr>
        <w:t>.</w:t>
      </w:r>
      <w:r w:rsidR="00731329" w:rsidRPr="00FD2F99">
        <w:rPr>
          <w:sz w:val="22"/>
          <w:szCs w:val="22"/>
        </w:rPr>
        <w:t xml:space="preserve"> </w:t>
      </w:r>
    </w:p>
    <w:p w14:paraId="7E4173C2" w14:textId="064B63C0" w:rsidR="00E57174" w:rsidRPr="00FD2F99" w:rsidRDefault="0071471B" w:rsidP="00976803">
      <w:pPr>
        <w:tabs>
          <w:tab w:val="left" w:pos="9180"/>
        </w:tabs>
        <w:spacing w:before="120" w:after="120"/>
        <w:ind w:left="720" w:right="720"/>
        <w:jc w:val="both"/>
        <w:rPr>
          <w:sz w:val="22"/>
          <w:szCs w:val="22"/>
        </w:rPr>
      </w:pPr>
      <w:r w:rsidRPr="00FD2F99">
        <w:rPr>
          <w:sz w:val="22"/>
          <w:szCs w:val="22"/>
        </w:rPr>
        <w:t>In compliance with</w:t>
      </w:r>
      <w:r w:rsidR="008858D6" w:rsidRPr="00FD2F99">
        <w:rPr>
          <w:sz w:val="22"/>
          <w:szCs w:val="22"/>
        </w:rPr>
        <w:t xml:space="preserve"> </w:t>
      </w:r>
      <w:r w:rsidR="008A48B2" w:rsidRPr="00FD2F99">
        <w:rPr>
          <w:sz w:val="22"/>
          <w:szCs w:val="22"/>
        </w:rPr>
        <w:t>Gilmer</w:t>
      </w:r>
      <w:r w:rsidR="00FE2574" w:rsidRPr="00FD2F99">
        <w:rPr>
          <w:sz w:val="22"/>
          <w:szCs w:val="22"/>
        </w:rPr>
        <w:t xml:space="preserve"> County Fire Marshal</w:t>
      </w:r>
      <w:r w:rsidRPr="00FD2F99">
        <w:rPr>
          <w:sz w:val="22"/>
          <w:szCs w:val="22"/>
        </w:rPr>
        <w:t xml:space="preserve"> codes</w:t>
      </w:r>
      <w:r w:rsidR="00FE2574" w:rsidRPr="00FD2F99">
        <w:rPr>
          <w:sz w:val="22"/>
          <w:szCs w:val="22"/>
        </w:rPr>
        <w:t xml:space="preserve">, </w:t>
      </w:r>
      <w:r w:rsidR="008A48B2" w:rsidRPr="00FD2F99">
        <w:rPr>
          <w:sz w:val="22"/>
          <w:szCs w:val="22"/>
        </w:rPr>
        <w:t xml:space="preserve">City of East Ellijay ordinances, and State of Georgia laws, </w:t>
      </w:r>
      <w:r w:rsidRPr="00FD2F99">
        <w:rPr>
          <w:sz w:val="22"/>
          <w:szCs w:val="22"/>
        </w:rPr>
        <w:t>I</w:t>
      </w:r>
      <w:r w:rsidR="00D36DD5" w:rsidRPr="00FD2F99">
        <w:rPr>
          <w:sz w:val="22"/>
          <w:szCs w:val="22"/>
        </w:rPr>
        <w:t xml:space="preserve"> (we)</w:t>
      </w:r>
      <w:r w:rsidRPr="00FD2F99">
        <w:rPr>
          <w:sz w:val="22"/>
          <w:szCs w:val="22"/>
        </w:rPr>
        <w:t xml:space="preserve">, </w:t>
      </w:r>
      <w:r w:rsidR="008A48B2" w:rsidRPr="00FD2F99">
        <w:rPr>
          <w:sz w:val="22"/>
          <w:szCs w:val="22"/>
        </w:rPr>
        <w:t>the Renters</w:t>
      </w:r>
      <w:r w:rsidRPr="00FD2F99">
        <w:rPr>
          <w:sz w:val="22"/>
          <w:szCs w:val="22"/>
        </w:rPr>
        <w:t xml:space="preserve"> at </w:t>
      </w:r>
      <w:r w:rsidR="008A48B2" w:rsidRPr="00FD2F99">
        <w:rPr>
          <w:sz w:val="22"/>
          <w:szCs w:val="22"/>
        </w:rPr>
        <w:t>Legacy Event Hall</w:t>
      </w:r>
      <w:r w:rsidRPr="00FD2F99">
        <w:rPr>
          <w:sz w:val="22"/>
          <w:szCs w:val="22"/>
        </w:rPr>
        <w:t xml:space="preserve">, understand that I </w:t>
      </w:r>
      <w:r w:rsidR="008A48B2" w:rsidRPr="00FD2F99">
        <w:rPr>
          <w:sz w:val="22"/>
          <w:szCs w:val="22"/>
        </w:rPr>
        <w:t xml:space="preserve">/ we </w:t>
      </w:r>
      <w:r w:rsidRPr="00FD2F99">
        <w:rPr>
          <w:sz w:val="22"/>
          <w:szCs w:val="22"/>
        </w:rPr>
        <w:t xml:space="preserve">have </w:t>
      </w:r>
      <w:r w:rsidR="008A48B2" w:rsidRPr="00FD2F99">
        <w:rPr>
          <w:sz w:val="22"/>
          <w:szCs w:val="22"/>
        </w:rPr>
        <w:t>enter</w:t>
      </w:r>
      <w:r w:rsidR="00274C19" w:rsidRPr="00FD2F99">
        <w:rPr>
          <w:sz w:val="22"/>
          <w:szCs w:val="22"/>
        </w:rPr>
        <w:t>ed</w:t>
      </w:r>
      <w:r w:rsidR="008A48B2" w:rsidRPr="00FD2F99">
        <w:rPr>
          <w:sz w:val="22"/>
          <w:szCs w:val="22"/>
        </w:rPr>
        <w:t xml:space="preserve"> with Legacy Event </w:t>
      </w:r>
      <w:r w:rsidR="00731329" w:rsidRPr="00FD2F99">
        <w:rPr>
          <w:sz w:val="22"/>
          <w:szCs w:val="22"/>
        </w:rPr>
        <w:t>Halls</w:t>
      </w:r>
      <w:r w:rsidR="00274C19" w:rsidRPr="00FD2F99">
        <w:rPr>
          <w:sz w:val="22"/>
          <w:szCs w:val="22"/>
        </w:rPr>
        <w:t xml:space="preserve">, to rent the Event Hall for the day of the event </w:t>
      </w:r>
      <w:r w:rsidR="0060707F">
        <w:rPr>
          <w:sz w:val="22"/>
          <w:szCs w:val="22"/>
        </w:rPr>
        <w:t>on</w:t>
      </w:r>
      <w:r w:rsidR="00C66397">
        <w:rPr>
          <w:sz w:val="22"/>
          <w:szCs w:val="22"/>
        </w:rPr>
        <w:t xml:space="preserve"> October 26, 2024</w:t>
      </w:r>
      <w:r w:rsidR="0060707F">
        <w:rPr>
          <w:sz w:val="22"/>
          <w:szCs w:val="22"/>
        </w:rPr>
        <w:t>.</w:t>
      </w:r>
      <w:r w:rsidRPr="00FD2F99">
        <w:rPr>
          <w:sz w:val="22"/>
          <w:szCs w:val="22"/>
        </w:rPr>
        <w:t xml:space="preserve"> </w:t>
      </w:r>
    </w:p>
    <w:p w14:paraId="3002D15D" w14:textId="7409C4C0" w:rsidR="00E57174" w:rsidRPr="00FD2F99" w:rsidRDefault="00E57174" w:rsidP="00976803">
      <w:pPr>
        <w:spacing w:before="120" w:after="120"/>
        <w:ind w:left="720" w:right="720"/>
        <w:jc w:val="both"/>
        <w:rPr>
          <w:sz w:val="22"/>
          <w:szCs w:val="22"/>
        </w:rPr>
      </w:pPr>
      <w:r w:rsidRPr="00FD2F99">
        <w:rPr>
          <w:sz w:val="22"/>
          <w:szCs w:val="22"/>
        </w:rPr>
        <w:t xml:space="preserve">In consideration of Ten ($10.00) Dollars and other valuable consideration, </w:t>
      </w:r>
      <w:r w:rsidR="0071471B" w:rsidRPr="00FD2F99">
        <w:rPr>
          <w:sz w:val="22"/>
          <w:szCs w:val="22"/>
        </w:rPr>
        <w:t>I</w:t>
      </w:r>
      <w:r w:rsidR="008A48B2" w:rsidRPr="00FD2F99">
        <w:rPr>
          <w:sz w:val="22"/>
          <w:szCs w:val="22"/>
        </w:rPr>
        <w:t>/we</w:t>
      </w:r>
      <w:r w:rsidR="00731329" w:rsidRPr="00FD2F99">
        <w:rPr>
          <w:sz w:val="22"/>
          <w:szCs w:val="22"/>
        </w:rPr>
        <w:t>, the First Party,</w:t>
      </w:r>
      <w:r w:rsidR="0071471B" w:rsidRPr="00FD2F99">
        <w:rPr>
          <w:sz w:val="22"/>
          <w:szCs w:val="22"/>
        </w:rPr>
        <w:t xml:space="preserve"> hold</w:t>
      </w:r>
      <w:r w:rsidR="00C66397">
        <w:rPr>
          <w:sz w:val="22"/>
          <w:szCs w:val="22"/>
        </w:rPr>
        <w:t xml:space="preserve"> Habib Osta,</w:t>
      </w:r>
      <w:r w:rsidR="0071471B" w:rsidRPr="00FD2F99">
        <w:rPr>
          <w:sz w:val="22"/>
          <w:szCs w:val="22"/>
        </w:rPr>
        <w:t xml:space="preserve"> "</w:t>
      </w:r>
      <w:r w:rsidR="008A48B2" w:rsidRPr="00FD2F99">
        <w:rPr>
          <w:sz w:val="22"/>
          <w:szCs w:val="22"/>
        </w:rPr>
        <w:t>Legacy Event Halls</w:t>
      </w:r>
      <w:r w:rsidR="0071471B" w:rsidRPr="00FD2F99">
        <w:rPr>
          <w:sz w:val="22"/>
          <w:szCs w:val="22"/>
        </w:rPr>
        <w:t>"</w:t>
      </w:r>
      <w:r w:rsidR="008A48B2" w:rsidRPr="00FD2F99">
        <w:rPr>
          <w:sz w:val="22"/>
          <w:szCs w:val="22"/>
        </w:rPr>
        <w:t>, its Landlord</w:t>
      </w:r>
      <w:r w:rsidR="00C66397">
        <w:rPr>
          <w:sz w:val="22"/>
          <w:szCs w:val="22"/>
        </w:rPr>
        <w:t xml:space="preserve"> (Prime Equity, Inc)</w:t>
      </w:r>
      <w:r w:rsidR="00731329" w:rsidRPr="00FD2F99">
        <w:rPr>
          <w:sz w:val="22"/>
          <w:szCs w:val="22"/>
        </w:rPr>
        <w:t>,</w:t>
      </w:r>
      <w:r w:rsidR="00C66397">
        <w:rPr>
          <w:sz w:val="22"/>
          <w:szCs w:val="22"/>
        </w:rPr>
        <w:t xml:space="preserve"> </w:t>
      </w:r>
      <w:r w:rsidR="00731329" w:rsidRPr="00FD2F99">
        <w:rPr>
          <w:sz w:val="22"/>
          <w:szCs w:val="22"/>
        </w:rPr>
        <w:t xml:space="preserve">its coordinators, </w:t>
      </w:r>
      <w:r w:rsidR="0071471B" w:rsidRPr="00FD2F99">
        <w:rPr>
          <w:sz w:val="22"/>
          <w:szCs w:val="22"/>
        </w:rPr>
        <w:t xml:space="preserve">and </w:t>
      </w:r>
      <w:r w:rsidR="00731329" w:rsidRPr="00FD2F99">
        <w:rPr>
          <w:sz w:val="22"/>
          <w:szCs w:val="22"/>
        </w:rPr>
        <w:t>its sub-contractors,</w:t>
      </w:r>
      <w:r w:rsidR="00274C19" w:rsidRPr="00FD2F99">
        <w:rPr>
          <w:sz w:val="22"/>
          <w:szCs w:val="22"/>
        </w:rPr>
        <w:t xml:space="preserve"> </w:t>
      </w:r>
      <w:r w:rsidR="00C66397">
        <w:rPr>
          <w:sz w:val="22"/>
          <w:szCs w:val="22"/>
        </w:rPr>
        <w:t xml:space="preserve">and </w:t>
      </w:r>
      <w:r w:rsidR="00274C19" w:rsidRPr="00FD2F99">
        <w:rPr>
          <w:sz w:val="22"/>
          <w:szCs w:val="22"/>
        </w:rPr>
        <w:t>the management company</w:t>
      </w:r>
      <w:r w:rsidRPr="00FD2F99">
        <w:rPr>
          <w:sz w:val="22"/>
          <w:szCs w:val="22"/>
        </w:rPr>
        <w:t>,</w:t>
      </w:r>
      <w:r w:rsidR="00274C19" w:rsidRPr="00FD2F99">
        <w:rPr>
          <w:sz w:val="22"/>
          <w:szCs w:val="22"/>
        </w:rPr>
        <w:t xml:space="preserve"> </w:t>
      </w:r>
      <w:r w:rsidRPr="00FD2F99">
        <w:rPr>
          <w:sz w:val="22"/>
          <w:szCs w:val="22"/>
        </w:rPr>
        <w:t>(hereinafter jointly referred to as Second Party),</w:t>
      </w:r>
      <w:r w:rsidR="0071471B" w:rsidRPr="00FD2F99">
        <w:rPr>
          <w:sz w:val="22"/>
          <w:szCs w:val="22"/>
        </w:rPr>
        <w:t xml:space="preserve"> harmless from any and all liabilities</w:t>
      </w:r>
      <w:r w:rsidR="005723BF" w:rsidRPr="00FD2F99">
        <w:rPr>
          <w:sz w:val="22"/>
          <w:szCs w:val="22"/>
        </w:rPr>
        <w:t xml:space="preserve"> whatsoever</w:t>
      </w:r>
      <w:r w:rsidR="00731329" w:rsidRPr="00FD2F99">
        <w:rPr>
          <w:sz w:val="22"/>
          <w:szCs w:val="22"/>
        </w:rPr>
        <w:t xml:space="preserve"> that might occur as a result of the event</w:t>
      </w:r>
      <w:r w:rsidR="00274C19" w:rsidRPr="00FD2F99">
        <w:rPr>
          <w:sz w:val="22"/>
          <w:szCs w:val="22"/>
        </w:rPr>
        <w:t xml:space="preserve"> prior to the event day or during the event</w:t>
      </w:r>
      <w:r w:rsidR="00731329" w:rsidRPr="00FD2F99">
        <w:rPr>
          <w:sz w:val="22"/>
          <w:szCs w:val="22"/>
        </w:rPr>
        <w:t>.</w:t>
      </w:r>
      <w:r w:rsidR="0071471B" w:rsidRPr="00FD2F99">
        <w:rPr>
          <w:sz w:val="22"/>
          <w:szCs w:val="22"/>
        </w:rPr>
        <w:t xml:space="preserve"> </w:t>
      </w:r>
      <w:r w:rsidR="00976803" w:rsidRPr="00FD2F99">
        <w:rPr>
          <w:sz w:val="22"/>
          <w:szCs w:val="22"/>
        </w:rPr>
        <w:t>The first</w:t>
      </w:r>
      <w:r w:rsidR="00BF62FB" w:rsidRPr="00FD2F99">
        <w:rPr>
          <w:sz w:val="22"/>
          <w:szCs w:val="22"/>
        </w:rPr>
        <w:t xml:space="preserve"> Party must hire one security guard per 100 invitees to be on </w:t>
      </w:r>
      <w:r w:rsidR="0060707F" w:rsidRPr="00FD2F99">
        <w:rPr>
          <w:sz w:val="22"/>
          <w:szCs w:val="22"/>
        </w:rPr>
        <w:t>premises</w:t>
      </w:r>
      <w:r w:rsidR="00BF62FB" w:rsidRPr="00FD2F99">
        <w:rPr>
          <w:sz w:val="22"/>
          <w:szCs w:val="22"/>
        </w:rPr>
        <w:t xml:space="preserve"> until the Hall is closed</w:t>
      </w:r>
      <w:r w:rsidR="00976803" w:rsidRPr="00FD2F99">
        <w:rPr>
          <w:sz w:val="22"/>
          <w:szCs w:val="22"/>
        </w:rPr>
        <w:t xml:space="preserve">, otherwise, The Second Party will hire a security </w:t>
      </w:r>
      <w:r w:rsidR="00C66397">
        <w:rPr>
          <w:sz w:val="22"/>
          <w:szCs w:val="22"/>
        </w:rPr>
        <w:t>g</w:t>
      </w:r>
      <w:r w:rsidR="00C66397" w:rsidRPr="00FD2F99">
        <w:rPr>
          <w:sz w:val="22"/>
          <w:szCs w:val="22"/>
        </w:rPr>
        <w:t>uard,</w:t>
      </w:r>
      <w:r w:rsidR="00976803" w:rsidRPr="00FD2F99">
        <w:rPr>
          <w:sz w:val="22"/>
          <w:szCs w:val="22"/>
        </w:rPr>
        <w:t xml:space="preserve"> and </w:t>
      </w:r>
      <w:r w:rsidR="00C66397" w:rsidRPr="00FD2F99">
        <w:rPr>
          <w:sz w:val="22"/>
          <w:szCs w:val="22"/>
        </w:rPr>
        <w:t>the First</w:t>
      </w:r>
      <w:r w:rsidR="00976803" w:rsidRPr="00FD2F99">
        <w:rPr>
          <w:sz w:val="22"/>
          <w:szCs w:val="22"/>
        </w:rPr>
        <w:t xml:space="preserve"> Party shall </w:t>
      </w:r>
      <w:r w:rsidR="00FD2F99" w:rsidRPr="00FD2F99">
        <w:rPr>
          <w:sz w:val="22"/>
          <w:szCs w:val="22"/>
        </w:rPr>
        <w:t>pay the cost</w:t>
      </w:r>
      <w:r w:rsidR="00BF62FB" w:rsidRPr="00FD2F99">
        <w:rPr>
          <w:sz w:val="22"/>
          <w:szCs w:val="22"/>
        </w:rPr>
        <w:t xml:space="preserve">.  </w:t>
      </w:r>
    </w:p>
    <w:p w14:paraId="7726A83C" w14:textId="77777777" w:rsidR="008858D6" w:rsidRPr="00FD2F99" w:rsidRDefault="00731329" w:rsidP="00976803">
      <w:pPr>
        <w:spacing w:before="120" w:after="120"/>
        <w:ind w:left="720" w:right="720"/>
        <w:jc w:val="both"/>
        <w:rPr>
          <w:sz w:val="22"/>
          <w:szCs w:val="22"/>
        </w:rPr>
      </w:pPr>
      <w:r w:rsidRPr="00FD2F99">
        <w:rPr>
          <w:sz w:val="22"/>
          <w:szCs w:val="22"/>
        </w:rPr>
        <w:t xml:space="preserve">I/we agree, Second Party shall not be responsible or liable to the First Party </w:t>
      </w:r>
      <w:r w:rsidR="008858D6" w:rsidRPr="00FD2F99">
        <w:rPr>
          <w:sz w:val="22"/>
          <w:szCs w:val="22"/>
        </w:rPr>
        <w:t xml:space="preserve">or </w:t>
      </w:r>
      <w:r w:rsidR="008A48B2" w:rsidRPr="00FD2F99">
        <w:rPr>
          <w:sz w:val="22"/>
          <w:szCs w:val="22"/>
        </w:rPr>
        <w:t xml:space="preserve">to any and all third parties were hired by the First Party </w:t>
      </w:r>
      <w:r w:rsidR="008858D6" w:rsidRPr="00FD2F99">
        <w:rPr>
          <w:sz w:val="22"/>
          <w:szCs w:val="22"/>
        </w:rPr>
        <w:t xml:space="preserve">including, without limitation, </w:t>
      </w:r>
      <w:r w:rsidR="006D105B" w:rsidRPr="00FD2F99">
        <w:rPr>
          <w:sz w:val="22"/>
          <w:szCs w:val="22"/>
        </w:rPr>
        <w:t>Renter</w:t>
      </w:r>
      <w:r w:rsidR="008858D6" w:rsidRPr="00FD2F99">
        <w:rPr>
          <w:sz w:val="22"/>
          <w:szCs w:val="22"/>
        </w:rPr>
        <w:t xml:space="preserve">’s family, </w:t>
      </w:r>
      <w:r w:rsidR="00705603" w:rsidRPr="00FD2F99">
        <w:rPr>
          <w:sz w:val="22"/>
          <w:szCs w:val="22"/>
        </w:rPr>
        <w:t xml:space="preserve">guests, </w:t>
      </w:r>
      <w:r w:rsidR="008858D6" w:rsidRPr="00FD2F99">
        <w:rPr>
          <w:sz w:val="22"/>
          <w:szCs w:val="22"/>
        </w:rPr>
        <w:t xml:space="preserve">servants, </w:t>
      </w:r>
      <w:r w:rsidR="006D105B" w:rsidRPr="00FD2F99">
        <w:rPr>
          <w:sz w:val="22"/>
          <w:szCs w:val="22"/>
        </w:rPr>
        <w:t xml:space="preserve">caterers, bartenders, security personal </w:t>
      </w:r>
      <w:r w:rsidR="008858D6" w:rsidRPr="00FD2F99">
        <w:rPr>
          <w:sz w:val="22"/>
          <w:szCs w:val="22"/>
        </w:rPr>
        <w:t xml:space="preserve">and invitees) </w:t>
      </w:r>
      <w:r w:rsidR="006D105B" w:rsidRPr="00FD2F99">
        <w:rPr>
          <w:sz w:val="22"/>
          <w:szCs w:val="22"/>
        </w:rPr>
        <w:t xml:space="preserve">in the preparations to the event, during the event, and thereafter for any action as a result of renting the Venue including </w:t>
      </w:r>
      <w:r w:rsidR="00D36DD5" w:rsidRPr="00FD2F99">
        <w:rPr>
          <w:sz w:val="22"/>
          <w:szCs w:val="22"/>
        </w:rPr>
        <w:t xml:space="preserve">but not limited to </w:t>
      </w:r>
      <w:r w:rsidR="006D105B" w:rsidRPr="00FD2F99">
        <w:rPr>
          <w:sz w:val="22"/>
          <w:szCs w:val="22"/>
        </w:rPr>
        <w:t xml:space="preserve"> </w:t>
      </w:r>
      <w:r w:rsidR="008858D6" w:rsidRPr="00FD2F99">
        <w:rPr>
          <w:sz w:val="22"/>
          <w:szCs w:val="22"/>
        </w:rPr>
        <w:t>(</w:t>
      </w:r>
      <w:proofErr w:type="spellStart"/>
      <w:r w:rsidR="008858D6" w:rsidRPr="00FD2F99">
        <w:rPr>
          <w:sz w:val="22"/>
          <w:szCs w:val="22"/>
        </w:rPr>
        <w:t>i</w:t>
      </w:r>
      <w:proofErr w:type="spellEnd"/>
      <w:r w:rsidR="008858D6" w:rsidRPr="00FD2F99">
        <w:rPr>
          <w:sz w:val="22"/>
          <w:szCs w:val="22"/>
        </w:rPr>
        <w:t xml:space="preserve">) injury, death or damage or </w:t>
      </w:r>
      <w:r w:rsidR="00E57174" w:rsidRPr="00FD2F99">
        <w:rPr>
          <w:sz w:val="22"/>
          <w:szCs w:val="22"/>
        </w:rPr>
        <w:t xml:space="preserve">property </w:t>
      </w:r>
      <w:r w:rsidR="008858D6" w:rsidRPr="00FD2F99">
        <w:rPr>
          <w:sz w:val="22"/>
          <w:szCs w:val="22"/>
        </w:rPr>
        <w:t xml:space="preserve">loss occasioned by the acts or omissions of persons occupying any other part of the property; or (ii)  occasioned by the property of any other occupant of any part of the property; or (iii) the acts or omissions of any other person or persons present at the property who are not occupants of any part thereof, whether or not such persons are present with the </w:t>
      </w:r>
      <w:r w:rsidR="00D36DD5" w:rsidRPr="00FD2F99">
        <w:rPr>
          <w:sz w:val="22"/>
          <w:szCs w:val="22"/>
        </w:rPr>
        <w:t>knowledge or consent of the Second Party</w:t>
      </w:r>
      <w:r w:rsidR="008858D6" w:rsidRPr="00FD2F99">
        <w:rPr>
          <w:sz w:val="22"/>
          <w:szCs w:val="22"/>
        </w:rPr>
        <w:t>.</w:t>
      </w:r>
    </w:p>
    <w:p w14:paraId="211102A1" w14:textId="5019126F" w:rsidR="00BF62FB" w:rsidRPr="00FD2F99" w:rsidRDefault="00BF62FB" w:rsidP="00976803">
      <w:pPr>
        <w:spacing w:before="120" w:after="120"/>
        <w:ind w:left="720" w:right="720"/>
        <w:jc w:val="both"/>
        <w:rPr>
          <w:sz w:val="22"/>
          <w:szCs w:val="22"/>
        </w:rPr>
      </w:pPr>
      <w:r w:rsidRPr="00FD2F99">
        <w:rPr>
          <w:sz w:val="22"/>
          <w:szCs w:val="22"/>
        </w:rPr>
        <w:t>Furthermore, the First party</w:t>
      </w:r>
      <w:r w:rsidR="0060707F">
        <w:rPr>
          <w:sz w:val="22"/>
          <w:szCs w:val="22"/>
        </w:rPr>
        <w:t xml:space="preserve"> must hire security guards during the event as needed and</w:t>
      </w:r>
      <w:r w:rsidRPr="00FD2F99">
        <w:rPr>
          <w:sz w:val="22"/>
          <w:szCs w:val="22"/>
        </w:rPr>
        <w:t xml:space="preserve"> shall take full responsibility without any limitation for serving liquor during the event and shall hire a licensed bartender to serve liquor and check the age. </w:t>
      </w:r>
    </w:p>
    <w:p w14:paraId="249EA5A5" w14:textId="77777777" w:rsidR="008858D6" w:rsidRDefault="00705603" w:rsidP="00976803">
      <w:pPr>
        <w:spacing w:before="120" w:after="120"/>
        <w:ind w:left="720" w:right="720"/>
        <w:jc w:val="both"/>
        <w:rPr>
          <w:sz w:val="22"/>
          <w:szCs w:val="22"/>
        </w:rPr>
      </w:pPr>
      <w:r w:rsidRPr="00FD2F99">
        <w:rPr>
          <w:sz w:val="22"/>
          <w:szCs w:val="22"/>
        </w:rPr>
        <w:t>Date:</w:t>
      </w:r>
      <w:r w:rsidR="00D36DD5" w:rsidRPr="00FD2F99">
        <w:rPr>
          <w:sz w:val="22"/>
          <w:szCs w:val="22"/>
        </w:rPr>
        <w:t xml:space="preserve"> </w:t>
      </w:r>
      <w:r w:rsidR="008858D6" w:rsidRPr="00FD2F99">
        <w:rPr>
          <w:sz w:val="22"/>
          <w:szCs w:val="22"/>
        </w:rPr>
        <w:t xml:space="preserve"> ____________</w:t>
      </w:r>
      <w:r w:rsidR="00D36DD5" w:rsidRPr="00FD2F99">
        <w:rPr>
          <w:sz w:val="22"/>
          <w:szCs w:val="22"/>
        </w:rPr>
        <w:t>_</w:t>
      </w:r>
      <w:r w:rsidR="008858D6" w:rsidRPr="00FD2F99">
        <w:rPr>
          <w:sz w:val="22"/>
          <w:szCs w:val="22"/>
        </w:rPr>
        <w:t>___</w:t>
      </w:r>
    </w:p>
    <w:p w14:paraId="79094379" w14:textId="77777777" w:rsidR="0060707F" w:rsidRPr="00FD2F99" w:rsidRDefault="0060707F" w:rsidP="00976803">
      <w:pPr>
        <w:spacing w:before="120" w:after="120"/>
        <w:ind w:left="720" w:right="720"/>
        <w:jc w:val="both"/>
        <w:rPr>
          <w:sz w:val="22"/>
          <w:szCs w:val="22"/>
        </w:rPr>
      </w:pPr>
    </w:p>
    <w:p w14:paraId="75456588" w14:textId="77777777" w:rsidR="008858D6" w:rsidRPr="00FD2F99" w:rsidRDefault="006D105B" w:rsidP="00976803">
      <w:pPr>
        <w:spacing w:before="120" w:after="120"/>
        <w:ind w:left="720" w:right="720"/>
        <w:jc w:val="both"/>
        <w:rPr>
          <w:b/>
          <w:bCs/>
          <w:sz w:val="22"/>
          <w:szCs w:val="22"/>
        </w:rPr>
      </w:pPr>
      <w:r w:rsidRPr="00FD2F99">
        <w:rPr>
          <w:b/>
          <w:bCs/>
          <w:sz w:val="22"/>
          <w:szCs w:val="22"/>
        </w:rPr>
        <w:t>FIRST PARTY:</w:t>
      </w:r>
    </w:p>
    <w:p w14:paraId="02551443" w14:textId="77777777" w:rsidR="00976803" w:rsidRPr="00FD2F99" w:rsidRDefault="00976803" w:rsidP="00976803">
      <w:pPr>
        <w:spacing w:before="120" w:after="120"/>
        <w:ind w:left="720" w:right="720"/>
        <w:jc w:val="both"/>
        <w:rPr>
          <w:sz w:val="22"/>
          <w:szCs w:val="22"/>
        </w:rPr>
      </w:pPr>
    </w:p>
    <w:p w14:paraId="14F6F994" w14:textId="683D8176" w:rsidR="008858D6" w:rsidRPr="00FD2F99" w:rsidRDefault="008858D6" w:rsidP="00976803">
      <w:pPr>
        <w:spacing w:before="120" w:after="120"/>
        <w:ind w:left="720" w:right="720"/>
        <w:jc w:val="both"/>
        <w:rPr>
          <w:sz w:val="22"/>
          <w:szCs w:val="22"/>
        </w:rPr>
      </w:pPr>
      <w:r w:rsidRPr="00FD2F99">
        <w:rPr>
          <w:sz w:val="22"/>
          <w:szCs w:val="22"/>
        </w:rPr>
        <w:t>______________</w:t>
      </w:r>
      <w:r w:rsidR="00D36DD5" w:rsidRPr="00FD2F99">
        <w:rPr>
          <w:sz w:val="22"/>
          <w:szCs w:val="22"/>
        </w:rPr>
        <w:t>_</w:t>
      </w:r>
      <w:r w:rsidRPr="00FD2F99">
        <w:rPr>
          <w:sz w:val="22"/>
          <w:szCs w:val="22"/>
        </w:rPr>
        <w:t>______</w:t>
      </w:r>
      <w:r w:rsidR="00731329" w:rsidRPr="00FD2F99">
        <w:rPr>
          <w:sz w:val="22"/>
          <w:szCs w:val="22"/>
        </w:rPr>
        <w:t>_</w:t>
      </w:r>
      <w:r w:rsidR="0060707F">
        <w:rPr>
          <w:sz w:val="22"/>
          <w:szCs w:val="22"/>
        </w:rPr>
        <w:t xml:space="preserve">___                 </w:t>
      </w:r>
      <w:r w:rsidR="00705603" w:rsidRPr="00FD2F99">
        <w:rPr>
          <w:sz w:val="22"/>
          <w:szCs w:val="22"/>
        </w:rPr>
        <w:t xml:space="preserve">     </w:t>
      </w:r>
      <w:r w:rsidR="0060707F">
        <w:rPr>
          <w:sz w:val="22"/>
          <w:szCs w:val="22"/>
        </w:rPr>
        <w:t xml:space="preserve">              </w:t>
      </w:r>
      <w:r w:rsidR="00705603" w:rsidRPr="00FD2F99">
        <w:rPr>
          <w:sz w:val="22"/>
          <w:szCs w:val="22"/>
        </w:rPr>
        <w:t>_____________</w:t>
      </w:r>
      <w:r w:rsidR="00FD2F99">
        <w:rPr>
          <w:sz w:val="22"/>
          <w:szCs w:val="22"/>
        </w:rPr>
        <w:t>__</w:t>
      </w:r>
      <w:r w:rsidR="00705603" w:rsidRPr="00FD2F99">
        <w:rPr>
          <w:sz w:val="22"/>
          <w:szCs w:val="22"/>
        </w:rPr>
        <w:t>____________</w:t>
      </w:r>
    </w:p>
    <w:p w14:paraId="61D14ED3" w14:textId="77777777" w:rsidR="008858D6" w:rsidRPr="00FD2F99" w:rsidRDefault="008858D6" w:rsidP="00976803">
      <w:pPr>
        <w:spacing w:before="120" w:after="120"/>
        <w:ind w:left="720" w:right="720"/>
        <w:jc w:val="both"/>
        <w:rPr>
          <w:sz w:val="22"/>
          <w:szCs w:val="22"/>
        </w:rPr>
      </w:pPr>
    </w:p>
    <w:p w14:paraId="7ED0ED15" w14:textId="77777777" w:rsidR="0060707F" w:rsidRDefault="006D105B" w:rsidP="00976803">
      <w:pPr>
        <w:spacing w:before="120" w:after="120"/>
        <w:ind w:left="720" w:right="720"/>
        <w:rPr>
          <w:b/>
          <w:bCs/>
          <w:sz w:val="22"/>
          <w:szCs w:val="22"/>
        </w:rPr>
      </w:pPr>
      <w:r w:rsidRPr="00FD2F99">
        <w:rPr>
          <w:b/>
          <w:bCs/>
          <w:sz w:val="22"/>
          <w:szCs w:val="22"/>
        </w:rPr>
        <w:t>SECOND PARTY:</w:t>
      </w:r>
      <w:r w:rsidR="00731329" w:rsidRPr="00FD2F99">
        <w:rPr>
          <w:b/>
          <w:bCs/>
          <w:sz w:val="22"/>
          <w:szCs w:val="22"/>
        </w:rPr>
        <w:t xml:space="preserve"> </w:t>
      </w:r>
    </w:p>
    <w:p w14:paraId="35C9DE01" w14:textId="1A9C7212" w:rsidR="008858D6" w:rsidRPr="00FD2F99" w:rsidRDefault="00731329" w:rsidP="00976803">
      <w:pPr>
        <w:spacing w:before="120" w:after="120"/>
        <w:ind w:left="720" w:right="720"/>
        <w:rPr>
          <w:b/>
          <w:bCs/>
          <w:sz w:val="22"/>
          <w:szCs w:val="22"/>
        </w:rPr>
      </w:pPr>
      <w:r w:rsidRPr="00FD2F99">
        <w:rPr>
          <w:b/>
          <w:bCs/>
          <w:sz w:val="22"/>
          <w:szCs w:val="22"/>
        </w:rPr>
        <w:t>LEGACY EVENT HALLS</w:t>
      </w:r>
    </w:p>
    <w:p w14:paraId="1C568EAD" w14:textId="77777777" w:rsidR="00731329" w:rsidRPr="00FD2F99" w:rsidRDefault="00731329" w:rsidP="00976803">
      <w:pPr>
        <w:spacing w:before="120" w:after="120"/>
        <w:ind w:right="720"/>
        <w:rPr>
          <w:sz w:val="22"/>
          <w:szCs w:val="22"/>
        </w:rPr>
      </w:pPr>
      <w:r w:rsidRPr="00FD2F99">
        <w:rPr>
          <w:sz w:val="22"/>
          <w:szCs w:val="22"/>
        </w:rPr>
        <w:t xml:space="preserve"> </w:t>
      </w:r>
    </w:p>
    <w:p w14:paraId="50FF8E08" w14:textId="736E6EE4" w:rsidR="00555D5E" w:rsidRPr="00FD2F99" w:rsidRDefault="006D105B" w:rsidP="0060707F">
      <w:pPr>
        <w:spacing w:before="120" w:after="120"/>
        <w:ind w:left="720" w:right="720"/>
        <w:rPr>
          <w:sz w:val="22"/>
          <w:szCs w:val="22"/>
        </w:rPr>
      </w:pPr>
      <w:r w:rsidRPr="00FD2F99">
        <w:rPr>
          <w:sz w:val="22"/>
          <w:szCs w:val="22"/>
        </w:rPr>
        <w:t>______</w:t>
      </w:r>
      <w:r w:rsidR="00D36DD5" w:rsidRPr="00FD2F99">
        <w:rPr>
          <w:sz w:val="22"/>
          <w:szCs w:val="22"/>
        </w:rPr>
        <w:t>______________</w:t>
      </w:r>
      <w:r w:rsidR="00731329" w:rsidRPr="00FD2F99">
        <w:rPr>
          <w:sz w:val="22"/>
          <w:szCs w:val="22"/>
        </w:rPr>
        <w:t>_____</w:t>
      </w:r>
    </w:p>
    <w:sectPr w:rsidR="00555D5E" w:rsidRPr="00FD2F99" w:rsidSect="0097680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8D6"/>
    <w:rsid w:val="0000379A"/>
    <w:rsid w:val="0001147D"/>
    <w:rsid w:val="0003714C"/>
    <w:rsid w:val="00037704"/>
    <w:rsid w:val="00092D0C"/>
    <w:rsid w:val="000A7392"/>
    <w:rsid w:val="000C488D"/>
    <w:rsid w:val="0011177D"/>
    <w:rsid w:val="00112B55"/>
    <w:rsid w:val="001224D6"/>
    <w:rsid w:val="00130A37"/>
    <w:rsid w:val="00146E1B"/>
    <w:rsid w:val="00146FC2"/>
    <w:rsid w:val="00156DDA"/>
    <w:rsid w:val="00157059"/>
    <w:rsid w:val="001B0432"/>
    <w:rsid w:val="001E78F1"/>
    <w:rsid w:val="00201496"/>
    <w:rsid w:val="002034F0"/>
    <w:rsid w:val="00212709"/>
    <w:rsid w:val="002137E7"/>
    <w:rsid w:val="002149C8"/>
    <w:rsid w:val="002246F7"/>
    <w:rsid w:val="00226AF8"/>
    <w:rsid w:val="002572B3"/>
    <w:rsid w:val="00265986"/>
    <w:rsid w:val="00274C19"/>
    <w:rsid w:val="00294415"/>
    <w:rsid w:val="002C4130"/>
    <w:rsid w:val="002E5BB2"/>
    <w:rsid w:val="003201A6"/>
    <w:rsid w:val="00320B1E"/>
    <w:rsid w:val="00375E77"/>
    <w:rsid w:val="00376988"/>
    <w:rsid w:val="00391FE9"/>
    <w:rsid w:val="003E14B0"/>
    <w:rsid w:val="003F647D"/>
    <w:rsid w:val="0041770F"/>
    <w:rsid w:val="004238A2"/>
    <w:rsid w:val="004576C5"/>
    <w:rsid w:val="00477FC5"/>
    <w:rsid w:val="004C7954"/>
    <w:rsid w:val="004F7087"/>
    <w:rsid w:val="00504B7F"/>
    <w:rsid w:val="00536511"/>
    <w:rsid w:val="005371EC"/>
    <w:rsid w:val="00555D5E"/>
    <w:rsid w:val="00561ED7"/>
    <w:rsid w:val="005622FE"/>
    <w:rsid w:val="005723BF"/>
    <w:rsid w:val="00573301"/>
    <w:rsid w:val="00583F6E"/>
    <w:rsid w:val="005B77A6"/>
    <w:rsid w:val="005E076B"/>
    <w:rsid w:val="00602153"/>
    <w:rsid w:val="0060707F"/>
    <w:rsid w:val="006119BD"/>
    <w:rsid w:val="006140CD"/>
    <w:rsid w:val="006326D2"/>
    <w:rsid w:val="00660C61"/>
    <w:rsid w:val="006910CE"/>
    <w:rsid w:val="006A3B5F"/>
    <w:rsid w:val="006D105B"/>
    <w:rsid w:val="006D78B9"/>
    <w:rsid w:val="006E220C"/>
    <w:rsid w:val="006F1008"/>
    <w:rsid w:val="00705603"/>
    <w:rsid w:val="00710330"/>
    <w:rsid w:val="00713690"/>
    <w:rsid w:val="0071471B"/>
    <w:rsid w:val="00731329"/>
    <w:rsid w:val="00745FFA"/>
    <w:rsid w:val="00746C2B"/>
    <w:rsid w:val="007737EC"/>
    <w:rsid w:val="0082157D"/>
    <w:rsid w:val="00827D70"/>
    <w:rsid w:val="008315A1"/>
    <w:rsid w:val="0084537E"/>
    <w:rsid w:val="0086127B"/>
    <w:rsid w:val="008755A5"/>
    <w:rsid w:val="008858D6"/>
    <w:rsid w:val="008A3CAA"/>
    <w:rsid w:val="008A48B2"/>
    <w:rsid w:val="008D54AB"/>
    <w:rsid w:val="00912FEE"/>
    <w:rsid w:val="00920DC5"/>
    <w:rsid w:val="0096368D"/>
    <w:rsid w:val="00976803"/>
    <w:rsid w:val="009961C0"/>
    <w:rsid w:val="009A1DC6"/>
    <w:rsid w:val="009A2EFA"/>
    <w:rsid w:val="009A3BE6"/>
    <w:rsid w:val="009D0185"/>
    <w:rsid w:val="009F45CB"/>
    <w:rsid w:val="009F5D99"/>
    <w:rsid w:val="009F65BF"/>
    <w:rsid w:val="00A00BC1"/>
    <w:rsid w:val="00A015EF"/>
    <w:rsid w:val="00A26AE0"/>
    <w:rsid w:val="00A3021D"/>
    <w:rsid w:val="00A666F7"/>
    <w:rsid w:val="00A866DF"/>
    <w:rsid w:val="00AA3C96"/>
    <w:rsid w:val="00AE0D42"/>
    <w:rsid w:val="00AE3DD9"/>
    <w:rsid w:val="00B02DF2"/>
    <w:rsid w:val="00B3075F"/>
    <w:rsid w:val="00B3666A"/>
    <w:rsid w:val="00B36673"/>
    <w:rsid w:val="00B45B64"/>
    <w:rsid w:val="00B6727F"/>
    <w:rsid w:val="00B71932"/>
    <w:rsid w:val="00B75A9C"/>
    <w:rsid w:val="00B821AD"/>
    <w:rsid w:val="00B91134"/>
    <w:rsid w:val="00B9409D"/>
    <w:rsid w:val="00BA1F35"/>
    <w:rsid w:val="00BA2812"/>
    <w:rsid w:val="00BC562F"/>
    <w:rsid w:val="00BF62FB"/>
    <w:rsid w:val="00C05F6F"/>
    <w:rsid w:val="00C275C7"/>
    <w:rsid w:val="00C573AB"/>
    <w:rsid w:val="00C66397"/>
    <w:rsid w:val="00C94AA5"/>
    <w:rsid w:val="00CA5C21"/>
    <w:rsid w:val="00CE0FC0"/>
    <w:rsid w:val="00CF13EA"/>
    <w:rsid w:val="00CF6935"/>
    <w:rsid w:val="00D00A5D"/>
    <w:rsid w:val="00D06341"/>
    <w:rsid w:val="00D1246B"/>
    <w:rsid w:val="00D33636"/>
    <w:rsid w:val="00D36DD5"/>
    <w:rsid w:val="00D65331"/>
    <w:rsid w:val="00D94025"/>
    <w:rsid w:val="00DA294D"/>
    <w:rsid w:val="00DA3ACF"/>
    <w:rsid w:val="00DA6152"/>
    <w:rsid w:val="00DE6235"/>
    <w:rsid w:val="00E17322"/>
    <w:rsid w:val="00E17B01"/>
    <w:rsid w:val="00E270B0"/>
    <w:rsid w:val="00E43D76"/>
    <w:rsid w:val="00E55EEC"/>
    <w:rsid w:val="00E57174"/>
    <w:rsid w:val="00E61B1D"/>
    <w:rsid w:val="00E91CD3"/>
    <w:rsid w:val="00E93257"/>
    <w:rsid w:val="00EA34A7"/>
    <w:rsid w:val="00EA5EB0"/>
    <w:rsid w:val="00EC6CAC"/>
    <w:rsid w:val="00ED159A"/>
    <w:rsid w:val="00EF09F4"/>
    <w:rsid w:val="00F1351A"/>
    <w:rsid w:val="00F25AE1"/>
    <w:rsid w:val="00F4784F"/>
    <w:rsid w:val="00F543BA"/>
    <w:rsid w:val="00FA5655"/>
    <w:rsid w:val="00FB1CD6"/>
    <w:rsid w:val="00FB416F"/>
    <w:rsid w:val="00FC2FF0"/>
    <w:rsid w:val="00FD2F99"/>
    <w:rsid w:val="00FE2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BF29A"/>
  <w15:chartTrackingRefBased/>
  <w15:docId w15:val="{F6C469A5-726C-4104-9B68-3787E709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8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2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Indemnification Agreement</vt:lpstr>
    </vt:vector>
  </TitlesOfParts>
  <Company>USAF</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Indemnification Agreement</dc:title>
  <dc:subject/>
  <dc:creator>Habib</dc:creator>
  <cp:keywords/>
  <dc:description/>
  <cp:lastModifiedBy>Habib Osta</cp:lastModifiedBy>
  <cp:revision>3</cp:revision>
  <cp:lastPrinted>2023-06-05T16:05:00Z</cp:lastPrinted>
  <dcterms:created xsi:type="dcterms:W3CDTF">2024-05-22T23:11:00Z</dcterms:created>
  <dcterms:modified xsi:type="dcterms:W3CDTF">2024-10-18T17:45:00Z</dcterms:modified>
</cp:coreProperties>
</file>