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4305" w:rsidRDefault="00AB4305" w:rsidP="00AB4305">
      <w:pPr>
        <w:pStyle w:val="NormalWeb"/>
        <w:shd w:val="clear" w:color="auto" w:fill="FFFFFF"/>
        <w:spacing w:before="120" w:beforeAutospacing="0" w:after="120" w:afterAutospacing="0"/>
        <w:rPr>
          <w:rFonts w:ascii="ProximaNova" w:hAnsi="ProximaNova"/>
          <w:color w:val="131416"/>
        </w:rPr>
      </w:pPr>
      <w:r>
        <w:rPr>
          <w:rFonts w:ascii="ProximaNova" w:hAnsi="ProximaNova"/>
          <w:color w:val="131416"/>
        </w:rPr>
        <w:t>Caterer reserves the right to make small changes to the menu if key ingredients are unable to be sourced due to reasons beyond the control of the Parties.</w:t>
      </w:r>
    </w:p>
    <w:p w:rsidR="00AB4305" w:rsidRDefault="00AB4305" w:rsidP="00AB4305">
      <w:pPr>
        <w:pStyle w:val="NormalWeb"/>
        <w:shd w:val="clear" w:color="auto" w:fill="FFFFFF"/>
        <w:spacing w:before="120" w:beforeAutospacing="0" w:after="120" w:afterAutospacing="0"/>
        <w:rPr>
          <w:rFonts w:ascii="ProximaNova" w:hAnsi="ProximaNova"/>
          <w:color w:val="131416"/>
        </w:rPr>
      </w:pPr>
      <w:r>
        <w:rPr>
          <w:rFonts w:ascii="ProximaNova" w:hAnsi="ProximaNova"/>
          <w:color w:val="131416"/>
        </w:rPr>
        <w:t>Caterer will work with the Client and schedule a Final Review no later than 30 days prior to the event to discuss any menu changes, confirm Final Menu and Final Guest Count.  This can be done via email, text or zoom call.</w:t>
      </w:r>
    </w:p>
    <w:p w:rsidR="00AB4305" w:rsidRDefault="00AB4305" w:rsidP="00AB4305">
      <w:pPr>
        <w:pStyle w:val="NormalWeb"/>
        <w:shd w:val="clear" w:color="auto" w:fill="FFFFFF"/>
        <w:spacing w:before="120" w:beforeAutospacing="0" w:after="120" w:afterAutospacing="0"/>
        <w:rPr>
          <w:rFonts w:ascii="ProximaNova" w:hAnsi="ProximaNova"/>
          <w:color w:val="131416"/>
        </w:rPr>
      </w:pPr>
      <w:r>
        <w:rPr>
          <w:rFonts w:ascii="ProximaNova" w:hAnsi="ProximaNova"/>
          <w:color w:val="131416"/>
        </w:rPr>
        <w:t>Additional Guests added more than 24 hours after Final Review will incur additional charges and will be discussed at that time.</w:t>
      </w:r>
    </w:p>
    <w:p w:rsidR="00AB4305" w:rsidRDefault="00AB4305" w:rsidP="00AB4305">
      <w:pPr>
        <w:pStyle w:val="NormalWeb"/>
        <w:shd w:val="clear" w:color="auto" w:fill="FFFFFF"/>
        <w:spacing w:before="120" w:beforeAutospacing="0" w:after="120" w:afterAutospacing="0"/>
        <w:rPr>
          <w:rFonts w:ascii="ProximaNova" w:hAnsi="ProximaNova"/>
          <w:color w:val="131416"/>
        </w:rPr>
      </w:pPr>
      <w:r>
        <w:rPr>
          <w:rFonts w:ascii="ProximaNova" w:hAnsi="ProximaNova"/>
          <w:color w:val="131416"/>
        </w:rPr>
        <w:t xml:space="preserve">The first payment is a </w:t>
      </w:r>
      <w:r>
        <w:rPr>
          <w:rFonts w:ascii="ProximaNova" w:hAnsi="ProximaNova"/>
          <w:color w:val="131416"/>
        </w:rPr>
        <w:t xml:space="preserve">35% </w:t>
      </w:r>
      <w:r>
        <w:rPr>
          <w:rFonts w:ascii="ProximaNova" w:hAnsi="ProximaNova"/>
          <w:color w:val="131416"/>
        </w:rPr>
        <w:t xml:space="preserve">deposit, non-refundable and is applied to balance due. </w:t>
      </w:r>
      <w:r w:rsidRPr="00AB4305">
        <w:rPr>
          <w:rFonts w:ascii="ProximaNova" w:hAnsi="ProximaNova"/>
          <w:b/>
          <w:bCs/>
          <w:color w:val="131416"/>
        </w:rPr>
        <w:t>At a minimum, Client agrees that the deposit fee fairly compensates Forked Creek Catering for committing to provide the Services and turning down other potential events / clients.</w:t>
      </w:r>
    </w:p>
    <w:p w:rsidR="00AB4305" w:rsidRDefault="00AB4305" w:rsidP="00AB4305">
      <w:pPr>
        <w:pStyle w:val="NormalWeb"/>
        <w:shd w:val="clear" w:color="auto" w:fill="FFFFFF"/>
        <w:spacing w:before="120" w:beforeAutospacing="0" w:after="120" w:afterAutospacing="0"/>
        <w:rPr>
          <w:rFonts w:ascii="ProximaNova" w:hAnsi="ProximaNova"/>
          <w:color w:val="131416"/>
        </w:rPr>
      </w:pPr>
      <w:r>
        <w:rPr>
          <w:rFonts w:ascii="ProximaNova" w:hAnsi="ProximaNova"/>
          <w:color w:val="131416"/>
        </w:rPr>
        <w:t>Gratuity for staff is optional, but always appreciated.</w:t>
      </w:r>
    </w:p>
    <w:p w:rsidR="00AB4305" w:rsidRDefault="00AB4305" w:rsidP="00AB4305">
      <w:pPr>
        <w:pStyle w:val="NormalWeb"/>
        <w:shd w:val="clear" w:color="auto" w:fill="FFFFFF"/>
        <w:spacing w:before="120" w:beforeAutospacing="0" w:after="120" w:afterAutospacing="0"/>
        <w:rPr>
          <w:rFonts w:ascii="ProximaNova" w:hAnsi="ProximaNova"/>
          <w:color w:val="131416"/>
        </w:rPr>
      </w:pPr>
      <w:r>
        <w:rPr>
          <w:rFonts w:ascii="ProximaNova" w:hAnsi="ProximaNova"/>
          <w:color w:val="131416"/>
        </w:rPr>
        <w:t>Pricing includes 2 Servers for any Event with more than 35 guests.</w:t>
      </w:r>
    </w:p>
    <w:p w:rsidR="00AB4305" w:rsidRDefault="00AB4305" w:rsidP="00AB4305">
      <w:pPr>
        <w:pStyle w:val="NormalWeb"/>
        <w:shd w:val="clear" w:color="auto" w:fill="FFFFFF"/>
        <w:spacing w:before="120" w:beforeAutospacing="0" w:after="120" w:afterAutospacing="0"/>
        <w:rPr>
          <w:rFonts w:ascii="ProximaNova" w:hAnsi="ProximaNova"/>
          <w:color w:val="131416"/>
        </w:rPr>
      </w:pPr>
      <w:r>
        <w:rPr>
          <w:rFonts w:ascii="ProximaNova" w:hAnsi="ProximaNova"/>
          <w:color w:val="131416"/>
        </w:rPr>
        <w:t>Pricing Includes Taxes.</w:t>
      </w:r>
    </w:p>
    <w:p w:rsidR="00AB4305" w:rsidRDefault="00AB4305" w:rsidP="00AB4305">
      <w:pPr>
        <w:pStyle w:val="NormalWeb"/>
        <w:shd w:val="clear" w:color="auto" w:fill="FFFFFF"/>
        <w:spacing w:before="0" w:beforeAutospacing="0" w:after="0" w:afterAutospacing="0"/>
        <w:rPr>
          <w:rFonts w:ascii="ProximaNova" w:hAnsi="ProximaNova"/>
          <w:color w:val="131416"/>
        </w:rPr>
      </w:pPr>
      <w:r>
        <w:rPr>
          <w:rStyle w:val="Strong"/>
          <w:rFonts w:ascii="inherit" w:hAnsi="inherit"/>
          <w:color w:val="131416"/>
          <w:bdr w:val="none" w:sz="0" w:space="0" w:color="auto" w:frame="1"/>
        </w:rPr>
        <w:t>CLIENT DESIRES TO CANCEL OR RESCHEDULE</w:t>
      </w:r>
    </w:p>
    <w:p w:rsidR="00AB4305" w:rsidRDefault="00AB4305" w:rsidP="00AB4305">
      <w:pPr>
        <w:pStyle w:val="NormalWeb"/>
        <w:shd w:val="clear" w:color="auto" w:fill="FFFFFF"/>
        <w:spacing w:before="0" w:beforeAutospacing="0" w:after="0" w:afterAutospacing="0"/>
        <w:rPr>
          <w:rFonts w:ascii="ProximaNova" w:hAnsi="ProximaNova"/>
          <w:color w:val="131416"/>
        </w:rPr>
      </w:pPr>
      <w:r>
        <w:rPr>
          <w:rFonts w:ascii="ProximaNova" w:hAnsi="ProximaNova"/>
          <w:color w:val="131416"/>
        </w:rPr>
        <w:t>If the Client desires to cancel Services of </w:t>
      </w:r>
      <w:r>
        <w:rPr>
          <w:rStyle w:val="Strong"/>
          <w:rFonts w:ascii="inherit" w:hAnsi="inherit"/>
          <w:color w:val="131416"/>
          <w:bdr w:val="none" w:sz="0" w:space="0" w:color="auto" w:frame="1"/>
        </w:rPr>
        <w:t>Forked Creek Catering</w:t>
      </w:r>
      <w:r>
        <w:rPr>
          <w:rFonts w:ascii="ProximaNova" w:hAnsi="ProximaNova"/>
          <w:color w:val="131416"/>
        </w:rPr>
        <w:t> for any reason more than 60 days prior to event, then the Caterer will not be obligated to refund more than 50% of monies paid, minus the deposit that the Client has previously paid.  No refunds will be given for cancellation within 30 days of event.  If circumstances require event date to be changed AND the event is more than 60 days away AND we are NOT able to accommodate the new date then we will refund 50% of monies paid, minus the deposit. No refunds will be given for event dates changed within 30 days of event.</w:t>
      </w:r>
    </w:p>
    <w:p w:rsidR="00AB4305" w:rsidRDefault="00AB4305" w:rsidP="00AB4305">
      <w:pPr>
        <w:pStyle w:val="NormalWeb"/>
        <w:shd w:val="clear" w:color="auto" w:fill="FFFFFF"/>
        <w:spacing w:before="120" w:beforeAutospacing="0" w:after="120" w:afterAutospacing="0"/>
        <w:rPr>
          <w:rFonts w:ascii="ProximaNova" w:hAnsi="ProximaNova"/>
          <w:color w:val="131416"/>
        </w:rPr>
      </w:pPr>
    </w:p>
    <w:p w:rsidR="00656F0F" w:rsidRDefault="00656F0F"/>
    <w:sectPr w:rsidR="00656F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7229" w:rsidRDefault="000C7229" w:rsidP="00AB4305">
      <w:r>
        <w:separator/>
      </w:r>
    </w:p>
  </w:endnote>
  <w:endnote w:type="continuationSeparator" w:id="0">
    <w:p w:rsidR="000C7229" w:rsidRDefault="000C7229" w:rsidP="00A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Nova">
    <w:altName w:val="Cambria"/>
    <w:panose1 w:val="020B0604020202020204"/>
    <w:charset w:val="00"/>
    <w:family w:val="roman"/>
    <w:notTrueType/>
    <w:pitch w:val="default"/>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305" w:rsidRDefault="00AB4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305" w:rsidRDefault="00AB4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305" w:rsidRDefault="00A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7229" w:rsidRDefault="000C7229" w:rsidP="00AB4305">
      <w:r>
        <w:separator/>
      </w:r>
    </w:p>
  </w:footnote>
  <w:footnote w:type="continuationSeparator" w:id="0">
    <w:p w:rsidR="000C7229" w:rsidRDefault="000C7229" w:rsidP="00AB4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305" w:rsidRDefault="00AB4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305" w:rsidRDefault="00AB4305" w:rsidP="00AB4305">
    <w:pPr>
      <w:pStyle w:val="Header"/>
      <w:jc w:val="center"/>
    </w:pPr>
    <w:r>
      <w:rPr>
        <w:noProof/>
      </w:rPr>
      <w:drawing>
        <wp:inline distT="0" distB="0" distL="0" distR="0">
          <wp:extent cx="2317805" cy="1545203"/>
          <wp:effectExtent l="0" t="0" r="0" b="0"/>
          <wp:docPr id="322627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27211" name="Picture 322627211"/>
                  <pic:cNvPicPr/>
                </pic:nvPicPr>
                <pic:blipFill>
                  <a:blip r:embed="rId1">
                    <a:extLst>
                      <a:ext uri="{28A0092B-C50C-407E-A947-70E740481C1C}">
                        <a14:useLocalDpi xmlns:a14="http://schemas.microsoft.com/office/drawing/2010/main" val="0"/>
                      </a:ext>
                    </a:extLst>
                  </a:blip>
                  <a:stretch>
                    <a:fillRect/>
                  </a:stretch>
                </pic:blipFill>
                <pic:spPr>
                  <a:xfrm>
                    <a:off x="0" y="0"/>
                    <a:ext cx="2383499" cy="1588999"/>
                  </a:xfrm>
                  <a:prstGeom prst="rect">
                    <a:avLst/>
                  </a:prstGeom>
                </pic:spPr>
              </pic:pic>
            </a:graphicData>
          </a:graphic>
        </wp:inline>
      </w:drawing>
    </w:r>
  </w:p>
  <w:p w:rsidR="00AB4305" w:rsidRDefault="00AB4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305" w:rsidRDefault="00AB43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05"/>
    <w:rsid w:val="000C7229"/>
    <w:rsid w:val="003B7DFE"/>
    <w:rsid w:val="00656F0F"/>
    <w:rsid w:val="00AB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73DBC4"/>
  <w15:chartTrackingRefBased/>
  <w15:docId w15:val="{F3F8FB95-BCB6-9943-8980-672B07D5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30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B4305"/>
    <w:rPr>
      <w:b/>
      <w:bCs/>
    </w:rPr>
  </w:style>
  <w:style w:type="paragraph" w:styleId="Header">
    <w:name w:val="header"/>
    <w:basedOn w:val="Normal"/>
    <w:link w:val="HeaderChar"/>
    <w:uiPriority w:val="99"/>
    <w:unhideWhenUsed/>
    <w:rsid w:val="00AB4305"/>
    <w:pPr>
      <w:tabs>
        <w:tab w:val="center" w:pos="4680"/>
        <w:tab w:val="right" w:pos="9360"/>
      </w:tabs>
    </w:pPr>
  </w:style>
  <w:style w:type="character" w:customStyle="1" w:styleId="HeaderChar">
    <w:name w:val="Header Char"/>
    <w:basedOn w:val="DefaultParagraphFont"/>
    <w:link w:val="Header"/>
    <w:uiPriority w:val="99"/>
    <w:rsid w:val="00AB4305"/>
  </w:style>
  <w:style w:type="paragraph" w:styleId="Footer">
    <w:name w:val="footer"/>
    <w:basedOn w:val="Normal"/>
    <w:link w:val="FooterChar"/>
    <w:uiPriority w:val="99"/>
    <w:unhideWhenUsed/>
    <w:rsid w:val="00AB4305"/>
    <w:pPr>
      <w:tabs>
        <w:tab w:val="center" w:pos="4680"/>
        <w:tab w:val="right" w:pos="9360"/>
      </w:tabs>
    </w:pPr>
  </w:style>
  <w:style w:type="character" w:customStyle="1" w:styleId="FooterChar">
    <w:name w:val="Footer Char"/>
    <w:basedOn w:val="DefaultParagraphFont"/>
    <w:link w:val="Footer"/>
    <w:uiPriority w:val="99"/>
    <w:rsid w:val="00AB4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4847">
      <w:bodyDiv w:val="1"/>
      <w:marLeft w:val="0"/>
      <w:marRight w:val="0"/>
      <w:marTop w:val="0"/>
      <w:marBottom w:val="0"/>
      <w:divBdr>
        <w:top w:val="none" w:sz="0" w:space="0" w:color="auto"/>
        <w:left w:val="none" w:sz="0" w:space="0" w:color="auto"/>
        <w:bottom w:val="none" w:sz="0" w:space="0" w:color="auto"/>
        <w:right w:val="none" w:sz="0" w:space="0" w:color="auto"/>
      </w:divBdr>
    </w:div>
    <w:div w:id="515266261">
      <w:bodyDiv w:val="1"/>
      <w:marLeft w:val="0"/>
      <w:marRight w:val="0"/>
      <w:marTop w:val="0"/>
      <w:marBottom w:val="0"/>
      <w:divBdr>
        <w:top w:val="none" w:sz="0" w:space="0" w:color="auto"/>
        <w:left w:val="none" w:sz="0" w:space="0" w:color="auto"/>
        <w:bottom w:val="none" w:sz="0" w:space="0" w:color="auto"/>
        <w:right w:val="none" w:sz="0" w:space="0" w:color="auto"/>
      </w:divBdr>
    </w:div>
    <w:div w:id="205916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Black</dc:creator>
  <cp:keywords/>
  <dc:description/>
  <cp:lastModifiedBy>Kristina Black</cp:lastModifiedBy>
  <cp:revision>1</cp:revision>
  <dcterms:created xsi:type="dcterms:W3CDTF">2024-04-26T01:43:00Z</dcterms:created>
  <dcterms:modified xsi:type="dcterms:W3CDTF">2024-04-26T01:46:00Z</dcterms:modified>
</cp:coreProperties>
</file>