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5F" w:rsidRDefault="00004D5F" w:rsidP="003B3BC8">
      <w:pPr>
        <w:pStyle w:val="Title"/>
        <w:ind w:left="1" w:hanging="3"/>
        <w:rPr>
          <w:rFonts w:ascii="Tahoma" w:hAnsi="Tahoma" w:cs="Tahoma"/>
          <w:sz w:val="32"/>
          <w:szCs w:val="32"/>
        </w:rPr>
      </w:pPr>
      <w:r w:rsidRPr="00856CF5">
        <w:rPr>
          <w:rFonts w:ascii="Tahoma" w:hAnsi="Tahoma" w:cs="Tahoma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136.2pt;height:88.2pt;visibility:visible">
            <v:imagedata r:id="rId5" o:title=""/>
          </v:shape>
        </w:pict>
      </w:r>
    </w:p>
    <w:p w:rsidR="00004D5F" w:rsidRPr="003B3BC8" w:rsidRDefault="00004D5F" w:rsidP="00C6015A">
      <w:pPr>
        <w:pStyle w:val="Title"/>
        <w:ind w:left="0" w:hanging="2"/>
        <w:rPr>
          <w:rFonts w:ascii="Tahoma" w:hAnsi="Tahoma" w:cs="Tahoma"/>
          <w:sz w:val="16"/>
          <w:szCs w:val="16"/>
        </w:rPr>
      </w:pPr>
    </w:p>
    <w:p w:rsidR="00004D5F" w:rsidRPr="00D36C4F" w:rsidRDefault="00004D5F" w:rsidP="00D36C4F">
      <w:pPr>
        <w:pStyle w:val="normal0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 id="image5.png" o:spid="_x0000_s1026" type="#_x0000_t75" style="position:absolute;left:0;text-align:left;margin-left:-18pt;margin-top:13pt;width:1pt;height:174.85pt;z-index:251656192;visibility:visible">
            <v:imagedata r:id="rId6" o:title=""/>
          </v:shape>
        </w:pict>
      </w:r>
      <w:r>
        <w:rPr>
          <w:noProof/>
        </w:rPr>
        <w:pict>
          <v:shape id="image4.png" o:spid="_x0000_s1027" type="#_x0000_t75" style="position:absolute;left:0;text-align:left;margin-left:449pt;margin-top:13pt;width:1pt;height:175.5pt;z-index:251657216;visibility:visible">
            <v:imagedata r:id="rId7" o:title=""/>
          </v:shape>
        </w:pict>
      </w:r>
      <w:r>
        <w:rPr>
          <w:noProof/>
        </w:rPr>
        <w:pict>
          <v:shape id="image7.png" o:spid="_x0000_s1028" type="#_x0000_t75" style="position:absolute;left:0;text-align:left;margin-left:423pt;margin-top:12pt;width:27pt;height:1pt;z-index:251658240;visibility:visible">
            <v:imagedata r:id="rId8" o:title=""/>
          </v:shape>
        </w:pict>
      </w:r>
      <w:r>
        <w:rPr>
          <w:noProof/>
        </w:rPr>
        <w:pict>
          <v:shape id="image6.png" o:spid="_x0000_s1029" type="#_x0000_t75" style="position:absolute;left:0;text-align:left;margin-left:-18pt;margin-top:12pt;width:441pt;height:1pt;z-index:251659264;visibility:visible">
            <v:imagedata r:id="rId9" o:title=""/>
          </v:shape>
        </w:pict>
      </w:r>
      <w:r>
        <w:rPr>
          <w:noProof/>
        </w:rPr>
        <w:pict>
          <v:shape id="image2.png" o:spid="_x0000_s1030" type="#_x0000_t75" style="position:absolute;left:0;text-align:left;margin-left:0;margin-top:12pt;width:9pt;height:1pt;z-index:251660288;visibility:visible">
            <v:imagedata r:id="rId10" o:title=""/>
          </v:shape>
        </w:pict>
      </w:r>
      <w:r w:rsidRPr="00D36C4F">
        <w:rPr>
          <w:rFonts w:ascii="Tahoma" w:hAnsi="Tahoma" w:cs="Tahoma"/>
          <w:b/>
          <w:sz w:val="28"/>
          <w:szCs w:val="28"/>
        </w:rPr>
        <w:t>WILLIAM R. HAUGHTON MEMORIAL HALL RATES</w:t>
      </w:r>
    </w:p>
    <w:p w:rsidR="00004D5F" w:rsidRPr="003B3BC8" w:rsidRDefault="00004D5F" w:rsidP="009804F2">
      <w:pPr>
        <w:pStyle w:val="Title"/>
        <w:ind w:left="0" w:hanging="2"/>
        <w:rPr>
          <w:rFonts w:ascii="Tahoma" w:hAnsi="Tahoma" w:cs="Tahoma"/>
          <w:sz w:val="16"/>
          <w:szCs w:val="16"/>
        </w:rPr>
      </w:pPr>
    </w:p>
    <w:p w:rsidR="00004D5F" w:rsidRDefault="00004D5F" w:rsidP="006A3C0B">
      <w:pPr>
        <w:pStyle w:val="Title"/>
        <w:ind w:left="0" w:hanging="2"/>
        <w:jc w:val="left"/>
        <w:rPr>
          <w:rFonts w:ascii="Tahoma" w:hAnsi="Tahoma" w:cs="Tahoma"/>
          <w:sz w:val="20"/>
          <w:szCs w:val="20"/>
        </w:rPr>
      </w:pPr>
      <w:r w:rsidRPr="0024455F">
        <w:rPr>
          <w:rFonts w:ascii="Tahoma" w:hAnsi="Tahoma" w:cs="Tahoma"/>
          <w:sz w:val="20"/>
          <w:szCs w:val="20"/>
        </w:rPr>
        <w:t>Our facilities offer a state-of-the art meeting place for parties up to 120 people, seven days a week. The Museum’s dedicated staff specializes in planning and accommodating training seminars, corporate meetings, fundraisers, family parties</w:t>
      </w:r>
      <w:r>
        <w:rPr>
          <w:rFonts w:ascii="Tahoma" w:hAnsi="Tahoma" w:cs="Tahoma"/>
          <w:sz w:val="20"/>
          <w:szCs w:val="20"/>
        </w:rPr>
        <w:t>,</w:t>
      </w:r>
      <w:r w:rsidRPr="0024455F">
        <w:rPr>
          <w:rFonts w:ascii="Tahoma" w:hAnsi="Tahoma" w:cs="Tahoma"/>
          <w:sz w:val="20"/>
          <w:szCs w:val="20"/>
        </w:rPr>
        <w:t xml:space="preserve"> award ceremonies and retirement dinners. We are conveniently located just minutes off Route 17, near major hotels and airports.  </w:t>
      </w:r>
    </w:p>
    <w:p w:rsidR="00004D5F" w:rsidRDefault="00004D5F" w:rsidP="00D36C4F">
      <w:pPr>
        <w:pStyle w:val="Heading1"/>
        <w:ind w:left="1" w:hanging="3"/>
        <w:rPr>
          <w:rFonts w:ascii="Tahoma" w:hAnsi="Tahoma" w:cs="Tahoma"/>
        </w:rPr>
      </w:pPr>
      <w:r>
        <w:rPr>
          <w:noProof/>
        </w:rPr>
        <w:pict>
          <v:shape id="image3.png" o:spid="_x0000_s1031" type="#_x0000_t75" style="position:absolute;left:0;text-align:left;margin-left:-18pt;margin-top:0;width:477pt;height:1pt;z-index:251655168;visibility:visible">
            <v:imagedata r:id="rId11" o:title=""/>
          </v:shape>
        </w:pict>
      </w:r>
    </w:p>
    <w:p w:rsidR="00004D5F" w:rsidRPr="00D36C4F" w:rsidRDefault="00004D5F" w:rsidP="00D36C4F">
      <w:pPr>
        <w:pStyle w:val="normal0"/>
        <w:rPr>
          <w:rFonts w:ascii="Tahoma" w:hAnsi="Tahoma" w:cs="Tahoma"/>
          <w:color w:val="000000"/>
          <w:sz w:val="20"/>
          <w:szCs w:val="20"/>
        </w:rPr>
      </w:pPr>
      <w:r w:rsidRPr="00D36C4F">
        <w:rPr>
          <w:rFonts w:ascii="Tahoma" w:hAnsi="Tahoma" w:cs="Tahoma"/>
          <w:b/>
          <w:color w:val="000000"/>
          <w:sz w:val="20"/>
          <w:szCs w:val="20"/>
          <w:u w:val="single"/>
        </w:rPr>
        <w:t>OUR ROOM RENTAL PACKAGE INCLUDES</w:t>
      </w:r>
      <w:r w:rsidRPr="00D36C4F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004D5F" w:rsidRPr="00D36C4F" w:rsidRDefault="00004D5F" w:rsidP="00D36C4F">
      <w:pPr>
        <w:pStyle w:val="normal0"/>
        <w:rPr>
          <w:rFonts w:ascii="Tahoma" w:hAnsi="Tahoma" w:cs="Tahoma"/>
          <w:color w:val="000000"/>
          <w:sz w:val="16"/>
          <w:szCs w:val="16"/>
        </w:rPr>
      </w:pP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Five-hour Rental of Haughton Hall</w:t>
      </w: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Use of adjacent patio and courtyard </w:t>
      </w: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Weekday daytime events include FULL access to Museum exhibits until 3:45 P.M.</w:t>
      </w: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Audio/Visual Equipment: Screen, Easel, Podium and Microphone</w:t>
      </w: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Tables &amp; chairs </w:t>
      </w:r>
    </w:p>
    <w:p w:rsidR="00004D5F" w:rsidRDefault="00004D5F" w:rsidP="00D36C4F">
      <w:pPr>
        <w:pStyle w:val="normal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hours are given for setup; additional time must be arranged in advance.</w:t>
      </w:r>
    </w:p>
    <w:p w:rsidR="00004D5F" w:rsidRDefault="00004D5F" w:rsidP="00D36C4F">
      <w:pPr>
        <w:pStyle w:val="normal0"/>
        <w:rPr>
          <w:rFonts w:ascii="Tahoma" w:hAnsi="Tahoma" w:cs="Tahoma"/>
          <w:sz w:val="16"/>
          <w:szCs w:val="16"/>
        </w:rPr>
      </w:pPr>
    </w:p>
    <w:p w:rsidR="00004D5F" w:rsidRDefault="00004D5F" w:rsidP="006A3C0B">
      <w:pPr>
        <w:pStyle w:val="Heading2"/>
        <w:ind w:left="0" w:hanging="2"/>
        <w:rPr>
          <w:rFonts w:ascii="Tahoma" w:hAnsi="Tahoma" w:cs="Tahoma"/>
        </w:rPr>
      </w:pPr>
      <w:r>
        <w:rPr>
          <w:rFonts w:ascii="Tahoma" w:hAnsi="Tahoma" w:cs="Tahoma"/>
          <w:smallCaps/>
        </w:rPr>
        <w:t>WEEKDAY RATES</w:t>
      </w:r>
    </w:p>
    <w:p w:rsidR="00004D5F" w:rsidRDefault="00004D5F">
      <w:pPr>
        <w:pStyle w:val="normal0"/>
        <w:rPr>
          <w:sz w:val="16"/>
          <w:szCs w:val="16"/>
        </w:rPr>
      </w:pP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DAYTIME FIVE-HOUR PACKAGE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 xml:space="preserve">HALF ROOM </w:t>
      </w:r>
      <w:r>
        <w:rPr>
          <w:rFonts w:ascii="Tahoma" w:hAnsi="Tahoma" w:cs="Tahoma"/>
          <w:sz w:val="20"/>
          <w:szCs w:val="20"/>
        </w:rPr>
        <w:t>(50 guest max)</w:t>
      </w:r>
      <w:r>
        <w:rPr>
          <w:rFonts w:ascii="Tahoma" w:hAnsi="Tahoma" w:cs="Tahoma"/>
          <w:b/>
          <w:sz w:val="20"/>
          <w:szCs w:val="20"/>
        </w:rPr>
        <w:tab/>
        <w:t xml:space="preserve">FULL ROOM </w:t>
      </w:r>
    </w:p>
    <w:p w:rsidR="00004D5F" w:rsidRDefault="00004D5F">
      <w:pPr>
        <w:pStyle w:val="normal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BETWEEN 9:00 A.M. and 5:00 P.M.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$400.00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>$450.00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 – Friday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EVENING FIVE-HOUR PACKAGE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4D5F" w:rsidRDefault="00004D5F">
      <w:pPr>
        <w:pStyle w:val="normal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BETWEEN 5:00 P.M. and 11:00 P.M.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$450.00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>$550.00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 – Thursday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</w:p>
    <w:p w:rsidR="00004D5F" w:rsidRDefault="00004D5F" w:rsidP="006A3C0B">
      <w:pPr>
        <w:pStyle w:val="Heading2"/>
        <w:ind w:left="0" w:hanging="2"/>
        <w:rPr>
          <w:rFonts w:ascii="Tahoma" w:hAnsi="Tahoma" w:cs="Tahoma"/>
        </w:rPr>
      </w:pPr>
      <w:r>
        <w:rPr>
          <w:rFonts w:ascii="Tahoma" w:hAnsi="Tahoma" w:cs="Tahoma"/>
        </w:rPr>
        <w:t>WEEKEND RATES</w:t>
      </w:r>
    </w:p>
    <w:p w:rsidR="00004D5F" w:rsidRDefault="00004D5F">
      <w:pPr>
        <w:pStyle w:val="normal0"/>
        <w:rPr>
          <w:sz w:val="16"/>
          <w:szCs w:val="16"/>
        </w:rPr>
      </w:pP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DAYTIME FIVE-HOUR PACKAGE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 xml:space="preserve">HALF ROOM </w:t>
      </w:r>
      <w:r>
        <w:rPr>
          <w:rFonts w:ascii="Tahoma" w:hAnsi="Tahoma" w:cs="Tahoma"/>
          <w:sz w:val="20"/>
          <w:szCs w:val="20"/>
        </w:rPr>
        <w:t>(50 guest max)</w:t>
      </w:r>
      <w:r>
        <w:rPr>
          <w:rFonts w:ascii="Tahoma" w:hAnsi="Tahoma" w:cs="Tahoma"/>
          <w:b/>
          <w:sz w:val="20"/>
          <w:szCs w:val="20"/>
        </w:rPr>
        <w:tab/>
        <w:t>FULL ROOM</w:t>
      </w:r>
    </w:p>
    <w:p w:rsidR="00004D5F" w:rsidRDefault="00004D5F">
      <w:pPr>
        <w:pStyle w:val="normal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BETWEEN 9:00 A.M. and 5:00 P.M.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$450.00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>$600.00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 – Sunday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EVENING FIVE-HOUR PACKAGE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4D5F" w:rsidRDefault="00004D5F">
      <w:pPr>
        <w:pStyle w:val="normal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BETWEEN 5:00 P.M. and 11:00 P.M.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$600.00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>$750.00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 – Sunday</w:t>
      </w:r>
    </w:p>
    <w:p w:rsidR="00004D5F" w:rsidRDefault="00004D5F">
      <w:pPr>
        <w:pStyle w:val="normal0"/>
        <w:jc w:val="center"/>
        <w:rPr>
          <w:rFonts w:ascii="Tahoma" w:hAnsi="Tahoma" w:cs="Tahoma"/>
          <w:sz w:val="16"/>
          <w:szCs w:val="16"/>
        </w:rPr>
      </w:pPr>
    </w:p>
    <w:p w:rsidR="00004D5F" w:rsidRDefault="00004D5F">
      <w:pPr>
        <w:pStyle w:val="normal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ADDITIONAL HOURS</w:t>
      </w:r>
    </w:p>
    <w:p w:rsidR="00004D5F" w:rsidRDefault="00004D5F">
      <w:pPr>
        <w:pStyle w:val="normal0"/>
        <w:rPr>
          <w:rFonts w:ascii="Tahoma" w:hAnsi="Tahoma" w:cs="Tahoma"/>
          <w:b/>
          <w:sz w:val="16"/>
          <w:szCs w:val="16"/>
        </w:rPr>
      </w:pP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Weekday</w:t>
      </w:r>
      <w:r>
        <w:rPr>
          <w:rFonts w:ascii="Tahoma" w:hAnsi="Tahoma" w:cs="Tahoma"/>
          <w:sz w:val="16"/>
          <w:szCs w:val="16"/>
        </w:rPr>
        <w:t xml:space="preserve"> $50/hr   </w:t>
      </w:r>
      <w:r>
        <w:rPr>
          <w:rFonts w:ascii="Tahoma" w:hAnsi="Tahoma" w:cs="Tahoma"/>
          <w:b/>
          <w:sz w:val="16"/>
          <w:szCs w:val="16"/>
        </w:rPr>
        <w:t>Weekend</w:t>
      </w:r>
      <w:r>
        <w:rPr>
          <w:rFonts w:ascii="Tahoma" w:hAnsi="Tahoma" w:cs="Tahoma"/>
          <w:sz w:val="16"/>
          <w:szCs w:val="16"/>
        </w:rPr>
        <w:t xml:space="preserve"> $100/hr  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Additional hours must be arranged prior to the event. </w:t>
      </w:r>
    </w:p>
    <w:p w:rsidR="00004D5F" w:rsidRDefault="00004D5F">
      <w:pPr>
        <w:pStyle w:val="normal0"/>
        <w:rPr>
          <w:rFonts w:ascii="Tahoma" w:hAnsi="Tahoma" w:cs="Tahoma"/>
          <w:sz w:val="16"/>
          <w:szCs w:val="16"/>
        </w:rPr>
      </w:pPr>
    </w:p>
    <w:p w:rsidR="00004D5F" w:rsidRDefault="00004D5F" w:rsidP="003F1BA5">
      <w:pPr>
        <w:pStyle w:val="Heading3"/>
        <w:ind w:left="0" w:hanging="2"/>
        <w:jc w:val="center"/>
        <w:rPr>
          <w:rFonts w:ascii="Tahoma" w:hAnsi="Tahoma" w:cs="Tahoma"/>
          <w:b/>
          <w:i w:val="0"/>
          <w:sz w:val="20"/>
          <w:szCs w:val="20"/>
          <w:u w:val="single"/>
        </w:rPr>
      </w:pPr>
      <w:r>
        <w:rPr>
          <w:rFonts w:ascii="Tahoma" w:hAnsi="Tahoma" w:cs="Tahoma"/>
          <w:b/>
          <w:i w:val="0"/>
          <w:sz w:val="20"/>
          <w:szCs w:val="20"/>
          <w:u w:val="single"/>
        </w:rPr>
        <w:t>SPECIAL EVENT RATES</w:t>
      </w:r>
    </w:p>
    <w:p w:rsidR="00004D5F" w:rsidRPr="00D36C4F" w:rsidRDefault="00004D5F" w:rsidP="003F1BA5">
      <w:pPr>
        <w:ind w:left="0" w:hanging="2"/>
        <w:rPr>
          <w:sz w:val="16"/>
          <w:szCs w:val="16"/>
        </w:rPr>
      </w:pPr>
    </w:p>
    <w:p w:rsidR="00004D5F" w:rsidRPr="00E25603" w:rsidRDefault="00004D5F" w:rsidP="00EC79B5">
      <w:pPr>
        <w:pStyle w:val="Heading3"/>
        <w:ind w:leftChars="0" w:left="0" w:firstLineChars="0" w:firstLine="0"/>
        <w:rPr>
          <w:rFonts w:ascii="Tahoma" w:hAnsi="Tahoma" w:cs="Tahoma"/>
          <w:i w:val="0"/>
          <w:sz w:val="20"/>
          <w:szCs w:val="20"/>
        </w:rPr>
      </w:pPr>
      <w:r w:rsidRPr="00E25603">
        <w:rPr>
          <w:rFonts w:ascii="Tahoma" w:hAnsi="Tahoma" w:cs="Tahoma"/>
          <w:i w:val="0"/>
          <w:sz w:val="20"/>
          <w:szCs w:val="20"/>
        </w:rPr>
        <w:t>Wedding Reception - Rental of Haughton Hall for 5 hours</w:t>
      </w:r>
      <w:r w:rsidRPr="00E25603">
        <w:rPr>
          <w:rFonts w:ascii="Tahoma" w:hAnsi="Tahoma" w:cs="Tahoma"/>
          <w:i w:val="0"/>
          <w:sz w:val="20"/>
          <w:szCs w:val="20"/>
        </w:rPr>
        <w:tab/>
        <w:t>$3,000.00</w:t>
      </w:r>
    </w:p>
    <w:p w:rsidR="00004D5F" w:rsidRPr="00E25603" w:rsidRDefault="00004D5F">
      <w:pPr>
        <w:pStyle w:val="normal0"/>
        <w:rPr>
          <w:rFonts w:ascii="Tahoma" w:hAnsi="Tahoma" w:cs="Tahoma"/>
          <w:sz w:val="20"/>
          <w:szCs w:val="20"/>
        </w:rPr>
      </w:pPr>
      <w:r w:rsidRPr="00E25603">
        <w:rPr>
          <w:rFonts w:ascii="Tahoma" w:hAnsi="Tahoma" w:cs="Tahoma"/>
          <w:sz w:val="20"/>
          <w:szCs w:val="20"/>
        </w:rPr>
        <w:t>Additional $300 if wedding ceremony is held at Museum</w:t>
      </w:r>
    </w:p>
    <w:p w:rsidR="00004D5F" w:rsidRPr="00E25603" w:rsidRDefault="00004D5F">
      <w:pPr>
        <w:pStyle w:val="normal0"/>
        <w:rPr>
          <w:rFonts w:ascii="Tahoma" w:hAnsi="Tahoma" w:cs="Tahoma"/>
          <w:sz w:val="20"/>
          <w:szCs w:val="20"/>
        </w:rPr>
      </w:pPr>
    </w:p>
    <w:p w:rsidR="00004D5F" w:rsidRDefault="00004D5F">
      <w:pPr>
        <w:pStyle w:val="normal0"/>
        <w:rPr>
          <w:rFonts w:ascii="Tahoma" w:hAnsi="Tahoma" w:cs="Tahoma"/>
          <w:sz w:val="20"/>
          <w:szCs w:val="20"/>
        </w:rPr>
      </w:pPr>
      <w:r w:rsidRPr="00E25603">
        <w:rPr>
          <w:rFonts w:ascii="Tahoma" w:hAnsi="Tahoma" w:cs="Tahoma"/>
          <w:sz w:val="20"/>
          <w:szCs w:val="20"/>
        </w:rPr>
        <w:t>Sweet 16, Quincea</w:t>
      </w:r>
      <w:r w:rsidRPr="00E25603">
        <w:rPr>
          <w:rFonts w:ascii="Tahoma" w:hAnsi="Tahoma" w:cs="Tahoma"/>
          <w:color w:val="202124"/>
          <w:sz w:val="19"/>
          <w:szCs w:val="19"/>
          <w:shd w:val="clear" w:color="auto" w:fill="FFFFFF"/>
        </w:rPr>
        <w:t>ñ</w:t>
      </w:r>
      <w:r w:rsidRPr="00E25603">
        <w:rPr>
          <w:rFonts w:ascii="Tahoma" w:hAnsi="Tahoma" w:cs="Tahoma"/>
          <w:sz w:val="20"/>
          <w:szCs w:val="20"/>
        </w:rPr>
        <w:t xml:space="preserve">era, Bar mitzvah, Bat mitzvah, Communion, </w:t>
      </w:r>
    </w:p>
    <w:p w:rsidR="00004D5F" w:rsidRPr="00E25603" w:rsidRDefault="00004D5F">
      <w:pPr>
        <w:pStyle w:val="normal0"/>
        <w:rPr>
          <w:rFonts w:ascii="Tahoma" w:hAnsi="Tahoma" w:cs="Tahoma"/>
          <w:sz w:val="20"/>
          <w:szCs w:val="20"/>
        </w:rPr>
      </w:pPr>
      <w:r w:rsidRPr="00E25603">
        <w:rPr>
          <w:rFonts w:ascii="Tahoma" w:hAnsi="Tahoma" w:cs="Tahoma"/>
          <w:sz w:val="20"/>
          <w:szCs w:val="20"/>
        </w:rPr>
        <w:t xml:space="preserve">Confirmation and </w:t>
      </w:r>
      <w:r>
        <w:rPr>
          <w:rFonts w:ascii="Tahoma" w:hAnsi="Tahoma" w:cs="Tahoma"/>
          <w:sz w:val="20"/>
          <w:szCs w:val="20"/>
        </w:rPr>
        <w:t>Graduation Party</w:t>
      </w:r>
      <w:r w:rsidRPr="00E25603">
        <w:rPr>
          <w:rFonts w:ascii="Tahoma" w:hAnsi="Tahoma" w:cs="Tahoma"/>
          <w:sz w:val="20"/>
          <w:szCs w:val="20"/>
        </w:rPr>
        <w:t xml:space="preserve"> </w:t>
      </w:r>
      <w:r w:rsidRPr="00E25603">
        <w:rPr>
          <w:rFonts w:ascii="Tahoma" w:hAnsi="Tahoma" w:cs="Tahoma"/>
          <w:sz w:val="20"/>
          <w:szCs w:val="20"/>
        </w:rPr>
        <w:tab/>
      </w:r>
      <w:r w:rsidRPr="00E25603">
        <w:rPr>
          <w:rFonts w:ascii="Tahoma" w:hAnsi="Tahoma" w:cs="Tahoma"/>
          <w:sz w:val="20"/>
          <w:szCs w:val="20"/>
        </w:rPr>
        <w:tab/>
      </w:r>
      <w:r w:rsidRPr="00E25603">
        <w:rPr>
          <w:rFonts w:ascii="Tahoma" w:hAnsi="Tahoma" w:cs="Tahoma"/>
          <w:sz w:val="20"/>
          <w:szCs w:val="20"/>
        </w:rPr>
        <w:tab/>
      </w:r>
      <w:r w:rsidRPr="00E25603">
        <w:rPr>
          <w:rFonts w:ascii="Tahoma" w:hAnsi="Tahoma" w:cs="Tahoma"/>
          <w:sz w:val="20"/>
          <w:szCs w:val="20"/>
        </w:rPr>
        <w:tab/>
        <w:t>$900.00</w:t>
      </w:r>
    </w:p>
    <w:p w:rsidR="00004D5F" w:rsidRDefault="00004D5F">
      <w:pPr>
        <w:pStyle w:val="normal0"/>
        <w:rPr>
          <w:b/>
        </w:rPr>
      </w:pPr>
    </w:p>
    <w:p w:rsidR="00004D5F" w:rsidRDefault="00004D5F" w:rsidP="00E25603">
      <w:pPr>
        <w:pStyle w:val="normal0"/>
        <w:pBdr>
          <w:bottom w:val="single" w:sz="6" w:space="1" w:color="auto"/>
        </w:pBdr>
        <w:jc w:val="center"/>
        <w:rPr>
          <w:rFonts w:ascii="Tahoma" w:hAnsi="Tahoma" w:cs="Tahoma"/>
          <w:b/>
        </w:rPr>
      </w:pPr>
      <w:r w:rsidRPr="00E25603">
        <w:rPr>
          <w:rFonts w:ascii="Tahoma" w:hAnsi="Tahoma" w:cs="Tahoma"/>
          <w:b/>
        </w:rPr>
        <w:t>All events must conclude by 11:00 P.M.</w:t>
      </w:r>
    </w:p>
    <w:p w:rsidR="00004D5F" w:rsidRPr="009804F2" w:rsidRDefault="00004D5F" w:rsidP="00E25603">
      <w:pPr>
        <w:pStyle w:val="normal0"/>
        <w:pBdr>
          <w:bottom w:val="single" w:sz="6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004D5F" w:rsidRPr="009804F2" w:rsidRDefault="00004D5F" w:rsidP="009804F2">
      <w:pPr>
        <w:pStyle w:val="normal0"/>
        <w:jc w:val="center"/>
        <w:rPr>
          <w:b/>
          <w:sz w:val="16"/>
          <w:szCs w:val="16"/>
        </w:rPr>
      </w:pPr>
    </w:p>
    <w:p w:rsidR="00004D5F" w:rsidRPr="00013BE1" w:rsidRDefault="00004D5F" w:rsidP="009804F2">
      <w:pPr>
        <w:pStyle w:val="normal0"/>
        <w:jc w:val="center"/>
        <w:rPr>
          <w:rFonts w:ascii="Tahoma" w:hAnsi="Tahoma" w:cs="Tahom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13BE1">
            <w:rPr>
              <w:rFonts w:ascii="Tahoma" w:hAnsi="Tahoma" w:cs="Tahoma"/>
              <w:b/>
              <w:sz w:val="20"/>
              <w:szCs w:val="20"/>
            </w:rPr>
            <w:t>Harness</w:t>
          </w:r>
        </w:smartTag>
        <w:r w:rsidRPr="00013BE1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013BE1">
            <w:rPr>
              <w:rFonts w:ascii="Tahoma" w:hAnsi="Tahoma" w:cs="Tahoma"/>
              <w:b/>
              <w:sz w:val="20"/>
              <w:szCs w:val="20"/>
            </w:rPr>
            <w:t>Racing</w:t>
          </w:r>
        </w:smartTag>
        <w:r w:rsidRPr="00013BE1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13BE1">
            <w:rPr>
              <w:rFonts w:ascii="Tahoma" w:hAnsi="Tahoma" w:cs="Tahoma"/>
              <w:b/>
              <w:sz w:val="20"/>
              <w:szCs w:val="20"/>
            </w:rPr>
            <w:t>Museum</w:t>
          </w:r>
        </w:smartTag>
      </w:smartTag>
      <w:r w:rsidRPr="00013BE1">
        <w:rPr>
          <w:rFonts w:ascii="Tahoma" w:hAnsi="Tahoma" w:cs="Tahoma"/>
          <w:b/>
          <w:sz w:val="20"/>
          <w:szCs w:val="20"/>
        </w:rPr>
        <w:t xml:space="preserve"> &amp; Hall of Fame</w:t>
      </w:r>
    </w:p>
    <w:p w:rsidR="00004D5F" w:rsidRPr="00013BE1" w:rsidRDefault="00004D5F" w:rsidP="009804F2">
      <w:pPr>
        <w:pStyle w:val="normal0"/>
        <w:jc w:val="center"/>
        <w:rPr>
          <w:rFonts w:ascii="Tahoma" w:hAnsi="Tahoma" w:cs="Tahoma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13BE1">
            <w:rPr>
              <w:rFonts w:ascii="Tahoma" w:hAnsi="Tahoma" w:cs="Tahoma"/>
              <w:b/>
              <w:sz w:val="20"/>
              <w:szCs w:val="20"/>
            </w:rPr>
            <w:t>240 Main St</w:t>
          </w:r>
        </w:smartTag>
      </w:smartTag>
      <w:r w:rsidRPr="00013BE1">
        <w:rPr>
          <w:rFonts w:ascii="Tahoma" w:hAnsi="Tahoma" w:cs="Tahoma"/>
          <w:b/>
          <w:sz w:val="20"/>
          <w:szCs w:val="20"/>
        </w:rPr>
        <w:t>.</w:t>
      </w:r>
    </w:p>
    <w:p w:rsidR="00004D5F" w:rsidRPr="00013BE1" w:rsidRDefault="00004D5F" w:rsidP="009804F2">
      <w:pPr>
        <w:pStyle w:val="normal0"/>
        <w:jc w:val="center"/>
        <w:rPr>
          <w:rFonts w:ascii="Tahoma" w:hAnsi="Tahoma" w:cs="Tahom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13BE1">
            <w:rPr>
              <w:rFonts w:ascii="Tahoma" w:hAnsi="Tahoma" w:cs="Tahoma"/>
              <w:b/>
              <w:sz w:val="20"/>
              <w:szCs w:val="20"/>
            </w:rPr>
            <w:t>Goshen</w:t>
          </w:r>
        </w:smartTag>
        <w:r w:rsidRPr="00013BE1">
          <w:rPr>
            <w:rFonts w:ascii="Tahoma" w:hAnsi="Tahoma" w:cs="Tahom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013BE1">
            <w:rPr>
              <w:rFonts w:ascii="Tahoma" w:hAnsi="Tahoma" w:cs="Tahoma"/>
              <w:b/>
              <w:sz w:val="20"/>
              <w:szCs w:val="20"/>
            </w:rPr>
            <w:t>NY</w:t>
          </w:r>
        </w:smartTag>
        <w:r w:rsidRPr="00013BE1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013BE1">
            <w:rPr>
              <w:rFonts w:ascii="Tahoma" w:hAnsi="Tahoma" w:cs="Tahoma"/>
              <w:b/>
              <w:sz w:val="20"/>
              <w:szCs w:val="20"/>
            </w:rPr>
            <w:t>10924</w:t>
          </w:r>
        </w:smartTag>
      </w:smartTag>
      <w:r w:rsidRPr="00013BE1">
        <w:rPr>
          <w:rFonts w:ascii="Tahoma" w:hAnsi="Tahoma" w:cs="Tahoma"/>
          <w:b/>
          <w:sz w:val="20"/>
          <w:szCs w:val="20"/>
        </w:rPr>
        <w:tab/>
      </w:r>
    </w:p>
    <w:p w:rsidR="00004D5F" w:rsidRPr="00013BE1" w:rsidRDefault="00004D5F" w:rsidP="009804F2">
      <w:pPr>
        <w:pStyle w:val="normal0"/>
        <w:jc w:val="center"/>
        <w:rPr>
          <w:rFonts w:ascii="Tahoma" w:hAnsi="Tahoma" w:cs="Tahoma"/>
          <w:b/>
          <w:sz w:val="20"/>
          <w:szCs w:val="20"/>
        </w:rPr>
      </w:pPr>
      <w:r w:rsidRPr="00013BE1">
        <w:rPr>
          <w:rFonts w:ascii="Tahoma" w:hAnsi="Tahoma" w:cs="Tahoma"/>
          <w:b/>
          <w:sz w:val="20"/>
          <w:szCs w:val="20"/>
        </w:rPr>
        <w:t xml:space="preserve">845-294-6330; </w:t>
      </w:r>
      <w:hyperlink r:id="rId12" w:history="1">
        <w:r w:rsidRPr="00013BE1">
          <w:rPr>
            <w:rStyle w:val="Hyperlink"/>
            <w:rFonts w:ascii="Tahoma" w:hAnsi="Tahoma" w:cs="Tahoma"/>
            <w:b/>
            <w:sz w:val="20"/>
            <w:szCs w:val="20"/>
          </w:rPr>
          <w:t>roomrentals@harnessmuseum.com</w:t>
        </w:r>
      </w:hyperlink>
    </w:p>
    <w:p w:rsidR="00004D5F" w:rsidRPr="002074AD" w:rsidRDefault="00004D5F" w:rsidP="009804F2">
      <w:pPr>
        <w:pStyle w:val="normal0"/>
        <w:jc w:val="center"/>
        <w:rPr>
          <w:rFonts w:ascii="Tahoma" w:hAnsi="Tahoma" w:cs="Tahoma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74AD">
        <w:rPr>
          <w:rFonts w:ascii="Tahoma" w:hAnsi="Tahoma" w:cs="Tahoma"/>
          <w:sz w:val="20"/>
          <w:szCs w:val="20"/>
        </w:rPr>
        <w:t>1/4/2023</w:t>
      </w:r>
    </w:p>
    <w:sectPr w:rsidR="00004D5F" w:rsidRPr="002074AD" w:rsidSect="001D0784">
      <w:pgSz w:w="12240" w:h="15840"/>
      <w:pgMar w:top="720" w:right="1800" w:bottom="432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u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8AB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5C65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526A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D42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2A1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A5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A4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A8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38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D45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84"/>
    <w:rsid w:val="00004D5F"/>
    <w:rsid w:val="00013BE1"/>
    <w:rsid w:val="001B4DF1"/>
    <w:rsid w:val="001D0784"/>
    <w:rsid w:val="002074AD"/>
    <w:rsid w:val="0024455F"/>
    <w:rsid w:val="003B3BC8"/>
    <w:rsid w:val="003F1BA5"/>
    <w:rsid w:val="00497278"/>
    <w:rsid w:val="004B605C"/>
    <w:rsid w:val="0052202B"/>
    <w:rsid w:val="00535FEF"/>
    <w:rsid w:val="00583ED4"/>
    <w:rsid w:val="00677E2B"/>
    <w:rsid w:val="006A3C0B"/>
    <w:rsid w:val="007455FA"/>
    <w:rsid w:val="007A02DA"/>
    <w:rsid w:val="007F53A9"/>
    <w:rsid w:val="0081788A"/>
    <w:rsid w:val="00856CF5"/>
    <w:rsid w:val="00874927"/>
    <w:rsid w:val="008D5F71"/>
    <w:rsid w:val="00927D57"/>
    <w:rsid w:val="009804F2"/>
    <w:rsid w:val="00995765"/>
    <w:rsid w:val="00C6015A"/>
    <w:rsid w:val="00CA7512"/>
    <w:rsid w:val="00CF077B"/>
    <w:rsid w:val="00D36C4F"/>
    <w:rsid w:val="00E25603"/>
    <w:rsid w:val="00E33DA1"/>
    <w:rsid w:val="00E72ED0"/>
    <w:rsid w:val="00E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1D07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784"/>
    <w:pPr>
      <w:keepNext/>
      <w:jc w:val="center"/>
    </w:pPr>
    <w:rPr>
      <w:rFonts w:ascii="Souvenir Lt BT" w:hAnsi="Souvenir Lt BT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0784"/>
    <w:pPr>
      <w:keepNext/>
      <w:jc w:val="center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078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0784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0784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D07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D078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D0784"/>
    <w:pPr>
      <w:jc w:val="center"/>
    </w:pPr>
    <w:rPr>
      <w:rFonts w:ascii="Manuscript" w:hAnsi="Manuscript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1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078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74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oomrentals@harness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Baker</dc:creator>
  <cp:keywords/>
  <dc:description/>
  <cp:lastModifiedBy>hof1</cp:lastModifiedBy>
  <cp:revision>25</cp:revision>
  <cp:lastPrinted>2023-01-04T18:08:00Z</cp:lastPrinted>
  <dcterms:created xsi:type="dcterms:W3CDTF">2023-01-04T16:04:00Z</dcterms:created>
  <dcterms:modified xsi:type="dcterms:W3CDTF">2023-01-05T18:05:00Z</dcterms:modified>
</cp:coreProperties>
</file>