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BA" w:rsidRDefault="00B004BA" w:rsidP="00E51408">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E440B16" wp14:editId="536A1505">
            <wp:extent cx="1403567" cy="69308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V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567" cy="693086"/>
                    </a:xfrm>
                    <a:prstGeom prst="rect">
                      <a:avLst/>
                    </a:prstGeom>
                  </pic:spPr>
                </pic:pic>
              </a:graphicData>
            </a:graphic>
          </wp:inline>
        </w:drawing>
      </w:r>
    </w:p>
    <w:p w:rsidR="00F863C6" w:rsidRPr="00F863C6" w:rsidRDefault="00F863C6" w:rsidP="00F863C6">
      <w:pPr>
        <w:rPr>
          <w:rFonts w:ascii="Times New Roman" w:hAnsi="Times New Roman" w:cs="Times New Roman"/>
          <w:sz w:val="20"/>
          <w:szCs w:val="20"/>
        </w:rPr>
      </w:pPr>
      <w:r w:rsidRPr="00F863C6">
        <w:rPr>
          <w:rFonts w:ascii="Times New Roman" w:hAnsi="Times New Roman" w:cs="Times New Roman"/>
          <w:sz w:val="20"/>
          <w:szCs w:val="20"/>
        </w:rPr>
        <w:t>Thank you for your interest in Holiday Inn Club Vacation</w:t>
      </w:r>
      <w:r w:rsidR="00C77E90" w:rsidRPr="005B7507">
        <w:rPr>
          <w:rFonts w:ascii="Times New Roman" w:hAnsi="Times New Roman" w:cs="Times New Roman"/>
          <w:sz w:val="20"/>
          <w:szCs w:val="20"/>
        </w:rPr>
        <w:t>s</w:t>
      </w:r>
      <w:r w:rsidRPr="00F863C6">
        <w:rPr>
          <w:rFonts w:ascii="Times New Roman" w:hAnsi="Times New Roman" w:cs="Times New Roman"/>
          <w:sz w:val="20"/>
          <w:szCs w:val="20"/>
        </w:rPr>
        <w:t xml:space="preserve"> at </w:t>
      </w:r>
      <w:r w:rsidR="00CC78CA">
        <w:rPr>
          <w:rFonts w:ascii="Times New Roman" w:hAnsi="Times New Roman" w:cs="Times New Roman"/>
          <w:sz w:val="20"/>
          <w:szCs w:val="20"/>
        </w:rPr>
        <w:t>Mount Ascutney</w:t>
      </w:r>
      <w:r w:rsidRPr="00F863C6">
        <w:rPr>
          <w:rFonts w:ascii="Times New Roman" w:hAnsi="Times New Roman" w:cs="Times New Roman"/>
          <w:sz w:val="20"/>
          <w:szCs w:val="20"/>
        </w:rPr>
        <w:t xml:space="preserve"> Resort, Brownsville, VT.</w:t>
      </w:r>
    </w:p>
    <w:p w:rsidR="00F863C6" w:rsidRPr="00F863C6" w:rsidRDefault="00F863C6" w:rsidP="00F863C6">
      <w:pPr>
        <w:rPr>
          <w:rFonts w:ascii="Times New Roman" w:hAnsi="Times New Roman" w:cs="Times New Roman"/>
          <w:sz w:val="20"/>
          <w:szCs w:val="20"/>
        </w:rPr>
      </w:pPr>
      <w:r w:rsidRPr="00F863C6">
        <w:rPr>
          <w:rFonts w:ascii="Times New Roman" w:hAnsi="Times New Roman" w:cs="Times New Roman"/>
          <w:sz w:val="20"/>
          <w:szCs w:val="20"/>
        </w:rPr>
        <w:t>Banquet Information:</w:t>
      </w:r>
    </w:p>
    <w:p w:rsidR="00F863C6" w:rsidRPr="00F863C6" w:rsidRDefault="00F863C6" w:rsidP="00F863C6">
      <w:pPr>
        <w:ind w:firstLine="720"/>
        <w:rPr>
          <w:rFonts w:ascii="Times New Roman" w:hAnsi="Times New Roman" w:cs="Times New Roman"/>
          <w:sz w:val="20"/>
          <w:szCs w:val="20"/>
        </w:rPr>
      </w:pPr>
      <w:r w:rsidRPr="00F863C6">
        <w:rPr>
          <w:rFonts w:ascii="Times New Roman" w:hAnsi="Times New Roman" w:cs="Times New Roman"/>
          <w:sz w:val="20"/>
          <w:szCs w:val="20"/>
        </w:rPr>
        <w:t xml:space="preserve">• We have </w:t>
      </w:r>
      <w:r w:rsidR="007813D5">
        <w:rPr>
          <w:rFonts w:ascii="Times New Roman" w:hAnsi="Times New Roman" w:cs="Times New Roman"/>
          <w:sz w:val="20"/>
          <w:szCs w:val="20"/>
        </w:rPr>
        <w:t>3</w:t>
      </w:r>
      <w:r w:rsidRPr="00F863C6">
        <w:rPr>
          <w:rFonts w:ascii="Times New Roman" w:hAnsi="Times New Roman" w:cs="Times New Roman"/>
          <w:sz w:val="20"/>
          <w:szCs w:val="20"/>
        </w:rPr>
        <w:t xml:space="preserve"> function spaces available for rental.</w:t>
      </w:r>
    </w:p>
    <w:p w:rsidR="00F863C6" w:rsidRDefault="00C77E90" w:rsidP="005B7507">
      <w:pPr>
        <w:rPr>
          <w:rFonts w:ascii="Times New Roman" w:hAnsi="Times New Roman" w:cs="Times New Roman"/>
          <w:sz w:val="20"/>
          <w:szCs w:val="20"/>
        </w:rPr>
      </w:pPr>
      <w:r>
        <w:rPr>
          <w:rFonts w:ascii="Times New Roman" w:hAnsi="Times New Roman" w:cs="Times New Roman"/>
          <w:sz w:val="20"/>
          <w:szCs w:val="20"/>
        </w:rPr>
        <w:t xml:space="preserve">The </w:t>
      </w:r>
      <w:r w:rsidRPr="005B7507">
        <w:rPr>
          <w:rFonts w:ascii="Times New Roman" w:hAnsi="Times New Roman" w:cs="Times New Roman"/>
          <w:sz w:val="20"/>
          <w:szCs w:val="20"/>
        </w:rPr>
        <w:t>Mountain View Ballroom</w:t>
      </w:r>
      <w:r w:rsidR="00F863C6" w:rsidRPr="00F863C6">
        <w:rPr>
          <w:rFonts w:ascii="Times New Roman" w:hAnsi="Times New Roman" w:cs="Times New Roman"/>
          <w:sz w:val="20"/>
          <w:szCs w:val="20"/>
        </w:rPr>
        <w:t xml:space="preserve"> is the larger space. </w:t>
      </w:r>
      <w:r w:rsidR="00061407">
        <w:rPr>
          <w:rFonts w:ascii="Times New Roman" w:hAnsi="Times New Roman" w:cs="Times New Roman"/>
          <w:sz w:val="20"/>
          <w:szCs w:val="20"/>
        </w:rPr>
        <w:t>C</w:t>
      </w:r>
      <w:r w:rsidR="00F863C6" w:rsidRPr="00F863C6">
        <w:rPr>
          <w:rFonts w:ascii="Times New Roman" w:hAnsi="Times New Roman" w:cs="Times New Roman"/>
          <w:sz w:val="20"/>
          <w:szCs w:val="20"/>
        </w:rPr>
        <w:t>an hold up to 150 people in a banquet set up</w:t>
      </w:r>
      <w:r w:rsidR="00061407">
        <w:rPr>
          <w:rFonts w:ascii="Times New Roman" w:hAnsi="Times New Roman" w:cs="Times New Roman"/>
          <w:sz w:val="20"/>
          <w:szCs w:val="20"/>
        </w:rPr>
        <w:t>.</w:t>
      </w:r>
    </w:p>
    <w:p w:rsidR="005B7507" w:rsidRPr="00F863C6" w:rsidRDefault="00A57D90" w:rsidP="005B7507">
      <w:pPr>
        <w:ind w:left="720"/>
        <w:rPr>
          <w:rFonts w:ascii="Times New Roman" w:hAnsi="Times New Roman" w:cs="Times New Roman"/>
          <w:sz w:val="20"/>
          <w:szCs w:val="20"/>
        </w:rPr>
      </w:pPr>
      <w:r>
        <w:rPr>
          <w:rFonts w:ascii="Times New Roman" w:hAnsi="Times New Roman" w:cs="Times New Roman"/>
          <w:sz w:val="20"/>
          <w:szCs w:val="20"/>
        </w:rPr>
        <w:t>• Rate: $1,5</w:t>
      </w:r>
      <w:r w:rsidR="005B7507" w:rsidRPr="00F863C6">
        <w:rPr>
          <w:rFonts w:ascii="Times New Roman" w:hAnsi="Times New Roman" w:cs="Times New Roman"/>
          <w:sz w:val="20"/>
          <w:szCs w:val="20"/>
        </w:rPr>
        <w:t>00.00 for 4 hours and $100.00 per hour for each additional hour.</w:t>
      </w:r>
      <w:bookmarkStart w:id="0" w:name="_GoBack"/>
      <w:bookmarkEnd w:id="0"/>
      <w:r w:rsidR="005B7507" w:rsidRPr="00F863C6">
        <w:rPr>
          <w:rFonts w:ascii="Times New Roman" w:hAnsi="Times New Roman" w:cs="Times New Roman"/>
          <w:sz w:val="20"/>
          <w:szCs w:val="20"/>
        </w:rPr>
        <w:br/>
        <w:t>Banquet rooms may be put on a temporary hold for 14 days.</w:t>
      </w:r>
    </w:p>
    <w:p w:rsidR="005B7507" w:rsidRPr="00F863C6" w:rsidRDefault="005B7507" w:rsidP="005B7507">
      <w:pPr>
        <w:ind w:firstLine="720"/>
        <w:rPr>
          <w:rFonts w:ascii="Times New Roman" w:hAnsi="Times New Roman" w:cs="Times New Roman"/>
          <w:sz w:val="20"/>
          <w:szCs w:val="20"/>
        </w:rPr>
      </w:pPr>
      <w:r w:rsidRPr="00F863C6">
        <w:rPr>
          <w:rFonts w:ascii="Times New Roman" w:hAnsi="Times New Roman" w:cs="Times New Roman"/>
          <w:sz w:val="20"/>
          <w:szCs w:val="20"/>
        </w:rPr>
        <w:t>• To reserve a room a signe</w:t>
      </w:r>
      <w:r w:rsidR="00A57D90">
        <w:rPr>
          <w:rFonts w:ascii="Times New Roman" w:hAnsi="Times New Roman" w:cs="Times New Roman"/>
          <w:sz w:val="20"/>
          <w:szCs w:val="20"/>
        </w:rPr>
        <w:t>d contract and a deposit of $1,5</w:t>
      </w:r>
      <w:r w:rsidRPr="00F863C6">
        <w:rPr>
          <w:rFonts w:ascii="Times New Roman" w:hAnsi="Times New Roman" w:cs="Times New Roman"/>
          <w:sz w:val="20"/>
          <w:szCs w:val="20"/>
        </w:rPr>
        <w:t>00.00 is required.</w:t>
      </w:r>
    </w:p>
    <w:p w:rsidR="005B7507" w:rsidRPr="00F863C6" w:rsidRDefault="005B7507" w:rsidP="005B7507">
      <w:pPr>
        <w:rPr>
          <w:rFonts w:ascii="Times New Roman" w:hAnsi="Times New Roman" w:cs="Times New Roman"/>
          <w:sz w:val="20"/>
          <w:szCs w:val="20"/>
        </w:rPr>
      </w:pPr>
      <w:r>
        <w:rPr>
          <w:rFonts w:ascii="Times New Roman" w:hAnsi="Times New Roman" w:cs="Times New Roman"/>
          <w:sz w:val="20"/>
          <w:szCs w:val="20"/>
        </w:rPr>
        <w:t xml:space="preserve"> The Lower Maple Room is the smaller spa</w:t>
      </w:r>
      <w:r w:rsidR="00ED7237">
        <w:rPr>
          <w:rFonts w:ascii="Times New Roman" w:hAnsi="Times New Roman" w:cs="Times New Roman"/>
          <w:sz w:val="20"/>
          <w:szCs w:val="20"/>
        </w:rPr>
        <w:t>ce. This space can hold up to 30</w:t>
      </w:r>
      <w:r>
        <w:rPr>
          <w:rFonts w:ascii="Times New Roman" w:hAnsi="Times New Roman" w:cs="Times New Roman"/>
          <w:sz w:val="20"/>
          <w:szCs w:val="20"/>
        </w:rPr>
        <w:t xml:space="preserve"> people dinner style. </w:t>
      </w:r>
    </w:p>
    <w:p w:rsidR="00F863C6" w:rsidRPr="00F863C6" w:rsidRDefault="00F863C6" w:rsidP="00F863C6">
      <w:pPr>
        <w:ind w:left="720"/>
        <w:rPr>
          <w:rFonts w:ascii="Times New Roman" w:hAnsi="Times New Roman" w:cs="Times New Roman"/>
          <w:sz w:val="20"/>
          <w:szCs w:val="20"/>
        </w:rPr>
      </w:pPr>
      <w:r w:rsidRPr="00F863C6">
        <w:rPr>
          <w:rFonts w:ascii="Times New Roman" w:hAnsi="Times New Roman" w:cs="Times New Roman"/>
          <w:sz w:val="20"/>
          <w:szCs w:val="20"/>
        </w:rPr>
        <w:t>• Rate: $</w:t>
      </w:r>
      <w:r w:rsidR="00ED7237">
        <w:rPr>
          <w:rFonts w:ascii="Times New Roman" w:hAnsi="Times New Roman" w:cs="Times New Roman"/>
          <w:sz w:val="20"/>
          <w:szCs w:val="20"/>
        </w:rPr>
        <w:t>250</w:t>
      </w:r>
      <w:r w:rsidR="005B7507">
        <w:rPr>
          <w:rFonts w:ascii="Times New Roman" w:hAnsi="Times New Roman" w:cs="Times New Roman"/>
          <w:sz w:val="20"/>
          <w:szCs w:val="20"/>
        </w:rPr>
        <w:t>.00</w:t>
      </w:r>
      <w:r w:rsidRPr="00F863C6">
        <w:rPr>
          <w:rFonts w:ascii="Times New Roman" w:hAnsi="Times New Roman" w:cs="Times New Roman"/>
          <w:sz w:val="20"/>
          <w:szCs w:val="20"/>
        </w:rPr>
        <w:t xml:space="preserve"> for 4 hours and $100.00 per hour for each additional hour.</w:t>
      </w:r>
      <w:r w:rsidRPr="00F863C6">
        <w:rPr>
          <w:rFonts w:ascii="Times New Roman" w:hAnsi="Times New Roman" w:cs="Times New Roman"/>
          <w:sz w:val="20"/>
          <w:szCs w:val="20"/>
        </w:rPr>
        <w:br/>
        <w:t>Banquet rooms may be put on a temporary hold for 14 days.</w:t>
      </w:r>
    </w:p>
    <w:p w:rsidR="00F863C6" w:rsidRDefault="00F863C6" w:rsidP="00F863C6">
      <w:pPr>
        <w:ind w:firstLine="720"/>
        <w:rPr>
          <w:rFonts w:ascii="Times New Roman" w:hAnsi="Times New Roman" w:cs="Times New Roman"/>
          <w:sz w:val="20"/>
          <w:szCs w:val="20"/>
        </w:rPr>
      </w:pPr>
      <w:r w:rsidRPr="00F863C6">
        <w:rPr>
          <w:rFonts w:ascii="Times New Roman" w:hAnsi="Times New Roman" w:cs="Times New Roman"/>
          <w:sz w:val="20"/>
          <w:szCs w:val="20"/>
        </w:rPr>
        <w:t>• To reserve a room a signed contract and a deposit of $</w:t>
      </w:r>
      <w:r w:rsidR="00E51408">
        <w:rPr>
          <w:rFonts w:ascii="Times New Roman" w:hAnsi="Times New Roman" w:cs="Times New Roman"/>
          <w:sz w:val="20"/>
          <w:szCs w:val="20"/>
        </w:rPr>
        <w:t>250</w:t>
      </w:r>
      <w:r w:rsidR="005B7507">
        <w:rPr>
          <w:rFonts w:ascii="Times New Roman" w:hAnsi="Times New Roman" w:cs="Times New Roman"/>
          <w:sz w:val="20"/>
          <w:szCs w:val="20"/>
        </w:rPr>
        <w:t>.00</w:t>
      </w:r>
      <w:r w:rsidRPr="00F863C6">
        <w:rPr>
          <w:rFonts w:ascii="Times New Roman" w:hAnsi="Times New Roman" w:cs="Times New Roman"/>
          <w:sz w:val="20"/>
          <w:szCs w:val="20"/>
        </w:rPr>
        <w:t xml:space="preserve"> is required.</w:t>
      </w:r>
    </w:p>
    <w:p w:rsidR="007813D5" w:rsidRDefault="007813D5" w:rsidP="007813D5">
      <w:pPr>
        <w:rPr>
          <w:rFonts w:ascii="Times New Roman" w:hAnsi="Times New Roman" w:cs="Times New Roman"/>
          <w:sz w:val="20"/>
          <w:szCs w:val="20"/>
        </w:rPr>
      </w:pPr>
      <w:r>
        <w:rPr>
          <w:rFonts w:ascii="Times New Roman" w:hAnsi="Times New Roman" w:cs="Times New Roman"/>
          <w:sz w:val="20"/>
          <w:szCs w:val="20"/>
        </w:rPr>
        <w:t>Conference room</w:t>
      </w:r>
      <w:r w:rsidR="00E51408">
        <w:rPr>
          <w:rFonts w:ascii="Times New Roman" w:hAnsi="Times New Roman" w:cs="Times New Roman"/>
          <w:sz w:val="20"/>
          <w:szCs w:val="20"/>
        </w:rPr>
        <w:t xml:space="preserve"> is a</w:t>
      </w:r>
      <w:r>
        <w:rPr>
          <w:rFonts w:ascii="Times New Roman" w:hAnsi="Times New Roman" w:cs="Times New Roman"/>
          <w:sz w:val="20"/>
          <w:szCs w:val="20"/>
        </w:rPr>
        <w:t xml:space="preserve"> space </w:t>
      </w:r>
      <w:r w:rsidR="00E51408">
        <w:rPr>
          <w:rFonts w:ascii="Times New Roman" w:hAnsi="Times New Roman" w:cs="Times New Roman"/>
          <w:sz w:val="20"/>
          <w:szCs w:val="20"/>
        </w:rPr>
        <w:t xml:space="preserve">that </w:t>
      </w:r>
      <w:r>
        <w:rPr>
          <w:rFonts w:ascii="Times New Roman" w:hAnsi="Times New Roman" w:cs="Times New Roman"/>
          <w:sz w:val="20"/>
          <w:szCs w:val="20"/>
        </w:rPr>
        <w:t xml:space="preserve">can hold up to 15 people. </w:t>
      </w:r>
    </w:p>
    <w:p w:rsidR="007813D5" w:rsidRPr="00F863C6" w:rsidRDefault="007813D5" w:rsidP="007813D5">
      <w:pPr>
        <w:rPr>
          <w:rFonts w:ascii="Times New Roman" w:hAnsi="Times New Roman" w:cs="Times New Roman"/>
          <w:sz w:val="20"/>
          <w:szCs w:val="20"/>
        </w:rPr>
      </w:pPr>
      <w:r>
        <w:rPr>
          <w:rFonts w:ascii="Times New Roman" w:hAnsi="Times New Roman" w:cs="Times New Roman"/>
          <w:sz w:val="20"/>
          <w:szCs w:val="20"/>
        </w:rPr>
        <w:tab/>
      </w:r>
      <w:r w:rsidRPr="007813D5">
        <w:rPr>
          <w:rFonts w:ascii="Times New Roman" w:hAnsi="Times New Roman" w:cs="Times New Roman"/>
          <w:sz w:val="12"/>
          <w:szCs w:val="20"/>
        </w:rPr>
        <w:t>●</w:t>
      </w:r>
      <w:r>
        <w:rPr>
          <w:rFonts w:ascii="Times New Roman" w:hAnsi="Times New Roman" w:cs="Times New Roman"/>
          <w:sz w:val="20"/>
          <w:szCs w:val="20"/>
        </w:rPr>
        <w:t xml:space="preserve"> Rate: $100.00 for 4 hours and per hour for each additional hour. </w:t>
      </w:r>
    </w:p>
    <w:p w:rsidR="00F863C6" w:rsidRPr="00F863C6" w:rsidRDefault="00E51408" w:rsidP="00E51408">
      <w:pPr>
        <w:rPr>
          <w:rFonts w:ascii="Times New Roman" w:hAnsi="Times New Roman" w:cs="Times New Roman"/>
          <w:sz w:val="20"/>
          <w:szCs w:val="20"/>
        </w:rPr>
      </w:pPr>
      <w:r>
        <w:rPr>
          <w:rFonts w:ascii="Times New Roman" w:hAnsi="Times New Roman" w:cs="Times New Roman"/>
          <w:sz w:val="20"/>
          <w:szCs w:val="20"/>
        </w:rPr>
        <w:t>-</w:t>
      </w:r>
      <w:r w:rsidR="00F863C6" w:rsidRPr="00F863C6">
        <w:rPr>
          <w:rFonts w:ascii="Times New Roman" w:hAnsi="Times New Roman" w:cs="Times New Roman"/>
          <w:sz w:val="20"/>
          <w:szCs w:val="20"/>
        </w:rPr>
        <w:t xml:space="preserve"> Function reservations may not be made any earlier than 12 months prior to check in and certain times of the year may be subject to further restrictions or black outs.</w:t>
      </w:r>
    </w:p>
    <w:p w:rsidR="00F863C6" w:rsidRPr="00F863C6" w:rsidRDefault="00E51408" w:rsidP="00E51408">
      <w:pPr>
        <w:rPr>
          <w:rFonts w:ascii="Times New Roman" w:hAnsi="Times New Roman" w:cs="Times New Roman"/>
          <w:sz w:val="20"/>
          <w:szCs w:val="20"/>
        </w:rPr>
      </w:pPr>
      <w:r>
        <w:rPr>
          <w:rFonts w:ascii="Times New Roman" w:hAnsi="Times New Roman" w:cs="Times New Roman"/>
          <w:sz w:val="20"/>
          <w:szCs w:val="20"/>
        </w:rPr>
        <w:t>-</w:t>
      </w:r>
      <w:r w:rsidR="00F863C6" w:rsidRPr="00F863C6">
        <w:rPr>
          <w:rFonts w:ascii="Times New Roman" w:hAnsi="Times New Roman" w:cs="Times New Roman"/>
          <w:sz w:val="20"/>
          <w:szCs w:val="20"/>
        </w:rPr>
        <w:t>Final guaranteed numbers are due 14 days prior to the event.</w:t>
      </w:r>
    </w:p>
    <w:p w:rsidR="00F863C6" w:rsidRPr="00F863C6" w:rsidRDefault="00E51408" w:rsidP="00E51408">
      <w:pPr>
        <w:rPr>
          <w:rFonts w:ascii="Times New Roman" w:hAnsi="Times New Roman" w:cs="Times New Roman"/>
          <w:sz w:val="20"/>
          <w:szCs w:val="20"/>
        </w:rPr>
      </w:pPr>
      <w:r>
        <w:rPr>
          <w:rFonts w:ascii="Times New Roman" w:hAnsi="Times New Roman" w:cs="Times New Roman"/>
          <w:sz w:val="20"/>
          <w:szCs w:val="20"/>
        </w:rPr>
        <w:t>-</w:t>
      </w:r>
      <w:r w:rsidR="00F863C6" w:rsidRPr="00F863C6">
        <w:rPr>
          <w:rFonts w:ascii="Times New Roman" w:hAnsi="Times New Roman" w:cs="Times New Roman"/>
          <w:sz w:val="20"/>
          <w:szCs w:val="20"/>
        </w:rPr>
        <w:t>Final payment of the estimated total is required 14 days prior to the event. Any incidentals or bar tab balances are payable at the end of the function. Payment to any vendors not contract</w:t>
      </w:r>
      <w:r w:rsidR="00C77E90" w:rsidRPr="005B7507">
        <w:rPr>
          <w:rFonts w:ascii="Times New Roman" w:hAnsi="Times New Roman" w:cs="Times New Roman"/>
          <w:sz w:val="20"/>
          <w:szCs w:val="20"/>
        </w:rPr>
        <w:t>ed</w:t>
      </w:r>
      <w:r w:rsidR="00F863C6" w:rsidRPr="00F863C6">
        <w:rPr>
          <w:rFonts w:ascii="Times New Roman" w:hAnsi="Times New Roman" w:cs="Times New Roman"/>
          <w:sz w:val="20"/>
          <w:szCs w:val="20"/>
        </w:rPr>
        <w:t xml:space="preserve"> through Orange lake Resort and Country Club is the responsibility of the client.</w:t>
      </w:r>
    </w:p>
    <w:p w:rsidR="00F863C6" w:rsidRPr="00F863C6" w:rsidRDefault="00E51408" w:rsidP="00E51408">
      <w:pPr>
        <w:rPr>
          <w:rFonts w:ascii="Times New Roman" w:hAnsi="Times New Roman" w:cs="Times New Roman"/>
          <w:sz w:val="20"/>
          <w:szCs w:val="20"/>
        </w:rPr>
      </w:pPr>
      <w:r>
        <w:rPr>
          <w:rFonts w:ascii="Times New Roman" w:hAnsi="Times New Roman" w:cs="Times New Roman"/>
          <w:sz w:val="20"/>
          <w:szCs w:val="20"/>
        </w:rPr>
        <w:t>-</w:t>
      </w:r>
      <w:r w:rsidR="00F863C6" w:rsidRPr="00F863C6">
        <w:rPr>
          <w:rFonts w:ascii="Times New Roman" w:hAnsi="Times New Roman" w:cs="Times New Roman"/>
          <w:sz w:val="20"/>
          <w:szCs w:val="20"/>
        </w:rPr>
        <w:t>All banquet fees are subject to a 20% service fee and a 9% sales tax</w:t>
      </w:r>
    </w:p>
    <w:p w:rsidR="00F863C6" w:rsidRPr="00F863C6" w:rsidRDefault="00E51408" w:rsidP="00E51408">
      <w:pPr>
        <w:rPr>
          <w:rFonts w:ascii="Times New Roman" w:hAnsi="Times New Roman" w:cs="Times New Roman"/>
          <w:sz w:val="20"/>
          <w:szCs w:val="20"/>
        </w:rPr>
      </w:pPr>
      <w:r>
        <w:rPr>
          <w:rFonts w:ascii="Times New Roman" w:hAnsi="Times New Roman" w:cs="Times New Roman"/>
          <w:sz w:val="20"/>
          <w:szCs w:val="20"/>
        </w:rPr>
        <w:t>-</w:t>
      </w:r>
      <w:r w:rsidR="00F863C6" w:rsidRPr="00F863C6">
        <w:rPr>
          <w:rFonts w:ascii="Times New Roman" w:hAnsi="Times New Roman" w:cs="Times New Roman"/>
          <w:sz w:val="20"/>
          <w:szCs w:val="20"/>
        </w:rPr>
        <w:t>Cancellation policy: More than 180 days prior to the event, the deposit is refundable. Within 90 days to the event 50% of the deposit is refundable. Within 30 days to the event the deposit is non-refundable.</w:t>
      </w:r>
    </w:p>
    <w:p w:rsidR="00FE132F" w:rsidRDefault="00F863C6" w:rsidP="00A57D90">
      <w:pPr>
        <w:rPr>
          <w:rFonts w:ascii="Times New Roman" w:hAnsi="Times New Roman" w:cs="Times New Roman"/>
          <w:sz w:val="20"/>
          <w:szCs w:val="20"/>
        </w:rPr>
      </w:pPr>
      <w:r w:rsidRPr="00F863C6">
        <w:rPr>
          <w:rFonts w:ascii="Times New Roman" w:hAnsi="Times New Roman" w:cs="Times New Roman"/>
          <w:sz w:val="20"/>
          <w:szCs w:val="20"/>
        </w:rPr>
        <w:t>Weddings:</w:t>
      </w:r>
    </w:p>
    <w:p w:rsidR="00FE132F" w:rsidRDefault="00F863C6" w:rsidP="00FE132F">
      <w:pPr>
        <w:pStyle w:val="ListParagraph"/>
        <w:numPr>
          <w:ilvl w:val="0"/>
          <w:numId w:val="1"/>
        </w:numPr>
        <w:rPr>
          <w:rFonts w:ascii="Times New Roman" w:hAnsi="Times New Roman" w:cs="Times New Roman"/>
          <w:sz w:val="20"/>
          <w:szCs w:val="20"/>
        </w:rPr>
      </w:pPr>
      <w:r w:rsidRPr="00FE132F">
        <w:rPr>
          <w:rFonts w:ascii="Times New Roman" w:hAnsi="Times New Roman" w:cs="Times New Roman"/>
          <w:sz w:val="20"/>
          <w:szCs w:val="20"/>
        </w:rPr>
        <w:t>The resort does not provide tents. *See C</w:t>
      </w:r>
      <w:r w:rsidR="00FE132F">
        <w:rPr>
          <w:rFonts w:ascii="Times New Roman" w:hAnsi="Times New Roman" w:cs="Times New Roman"/>
          <w:sz w:val="20"/>
          <w:szCs w:val="20"/>
        </w:rPr>
        <w:t>oordinator for suggestions.</w:t>
      </w:r>
    </w:p>
    <w:p w:rsidR="002D68BE" w:rsidRPr="00FE132F" w:rsidRDefault="00F863C6" w:rsidP="00FE132F">
      <w:pPr>
        <w:pStyle w:val="ListParagraph"/>
        <w:numPr>
          <w:ilvl w:val="0"/>
          <w:numId w:val="1"/>
        </w:numPr>
        <w:rPr>
          <w:rFonts w:ascii="Times New Roman" w:hAnsi="Times New Roman" w:cs="Times New Roman"/>
          <w:sz w:val="20"/>
          <w:szCs w:val="20"/>
        </w:rPr>
      </w:pPr>
      <w:r w:rsidRPr="00FE132F">
        <w:rPr>
          <w:rFonts w:ascii="Times New Roman" w:hAnsi="Times New Roman" w:cs="Times New Roman"/>
          <w:sz w:val="20"/>
          <w:szCs w:val="20"/>
        </w:rPr>
        <w:t xml:space="preserve">The resort does not provide music or bakery services. *See Coordinator for suggestions. </w:t>
      </w:r>
    </w:p>
    <w:p w:rsidR="00FE132F" w:rsidRDefault="00FE132F" w:rsidP="00FE132F">
      <w:pPr>
        <w:rPr>
          <w:rFonts w:ascii="Times New Roman" w:hAnsi="Times New Roman" w:cs="Times New Roman"/>
          <w:sz w:val="20"/>
          <w:szCs w:val="20"/>
        </w:rPr>
      </w:pPr>
      <w:r>
        <w:rPr>
          <w:rFonts w:ascii="Times New Roman" w:hAnsi="Times New Roman" w:cs="Times New Roman"/>
          <w:sz w:val="20"/>
          <w:szCs w:val="20"/>
        </w:rPr>
        <w:t xml:space="preserve">Sincerely, </w:t>
      </w:r>
    </w:p>
    <w:p w:rsidR="00FE132F" w:rsidRPr="00FE132F" w:rsidRDefault="00C77E90" w:rsidP="00FE132F">
      <w:pPr>
        <w:rPr>
          <w:rFonts w:ascii="Times New Roman" w:hAnsi="Times New Roman" w:cs="Times New Roman"/>
          <w:sz w:val="20"/>
          <w:szCs w:val="20"/>
        </w:rPr>
      </w:pPr>
      <w:r>
        <w:rPr>
          <w:rFonts w:ascii="Times New Roman" w:hAnsi="Times New Roman" w:cs="Times New Roman"/>
          <w:sz w:val="20"/>
          <w:szCs w:val="20"/>
        </w:rPr>
        <w:t xml:space="preserve">Hafid Rkiki- </w:t>
      </w:r>
      <w:r w:rsidRPr="005B7507">
        <w:rPr>
          <w:rFonts w:ascii="Times New Roman" w:hAnsi="Times New Roman" w:cs="Times New Roman"/>
          <w:sz w:val="20"/>
          <w:szCs w:val="20"/>
        </w:rPr>
        <w:t>Senior</w:t>
      </w:r>
      <w:r>
        <w:rPr>
          <w:rFonts w:ascii="Times New Roman" w:hAnsi="Times New Roman" w:cs="Times New Roman"/>
          <w:sz w:val="20"/>
          <w:szCs w:val="20"/>
        </w:rPr>
        <w:t xml:space="preserve"> </w:t>
      </w:r>
      <w:r w:rsidR="00FE132F">
        <w:rPr>
          <w:rFonts w:ascii="Times New Roman" w:hAnsi="Times New Roman" w:cs="Times New Roman"/>
          <w:sz w:val="20"/>
          <w:szCs w:val="20"/>
        </w:rPr>
        <w:t xml:space="preserve">Food and Beverage Manager </w:t>
      </w:r>
    </w:p>
    <w:sectPr w:rsidR="00FE132F" w:rsidRPr="00FE132F" w:rsidSect="00E514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C3700"/>
    <w:multiLevelType w:val="hybridMultilevel"/>
    <w:tmpl w:val="02E8C2FE"/>
    <w:lvl w:ilvl="0" w:tplc="7EEC8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C6"/>
    <w:rsid w:val="00061407"/>
    <w:rsid w:val="002D68BE"/>
    <w:rsid w:val="005B7507"/>
    <w:rsid w:val="007813D5"/>
    <w:rsid w:val="008E55FE"/>
    <w:rsid w:val="00904BDE"/>
    <w:rsid w:val="00A57D90"/>
    <w:rsid w:val="00B004BA"/>
    <w:rsid w:val="00C77E90"/>
    <w:rsid w:val="00CC78CA"/>
    <w:rsid w:val="00E51408"/>
    <w:rsid w:val="00ED7237"/>
    <w:rsid w:val="00F863C6"/>
    <w:rsid w:val="00FE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BA"/>
    <w:rPr>
      <w:rFonts w:ascii="Tahoma" w:hAnsi="Tahoma" w:cs="Tahoma"/>
      <w:sz w:val="16"/>
      <w:szCs w:val="16"/>
    </w:rPr>
  </w:style>
  <w:style w:type="paragraph" w:styleId="ListParagraph">
    <w:name w:val="List Paragraph"/>
    <w:basedOn w:val="Normal"/>
    <w:uiPriority w:val="34"/>
    <w:qFormat/>
    <w:rsid w:val="00FE1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BA"/>
    <w:rPr>
      <w:rFonts w:ascii="Tahoma" w:hAnsi="Tahoma" w:cs="Tahoma"/>
      <w:sz w:val="16"/>
      <w:szCs w:val="16"/>
    </w:rPr>
  </w:style>
  <w:style w:type="paragraph" w:styleId="ListParagraph">
    <w:name w:val="List Paragraph"/>
    <w:basedOn w:val="Normal"/>
    <w:uiPriority w:val="34"/>
    <w:qFormat/>
    <w:rsid w:val="00FE1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88C0EA87</Template>
  <TotalTime>14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OLCC</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Chickering, Heather</dc:creator>
  <cp:lastModifiedBy>Bussino, Angie</cp:lastModifiedBy>
  <cp:revision>10</cp:revision>
  <cp:lastPrinted>2017-02-25T19:30:00Z</cp:lastPrinted>
  <dcterms:created xsi:type="dcterms:W3CDTF">2015-12-02T16:40:00Z</dcterms:created>
  <dcterms:modified xsi:type="dcterms:W3CDTF">2018-08-24T15:08:00Z</dcterms:modified>
</cp:coreProperties>
</file>