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DB" w:rsidRDefault="001D2BDB" w:rsidP="00E62E6D">
      <w:pPr>
        <w:pStyle w:val="Title"/>
        <w:rPr>
          <w:rFonts w:ascii="Garamond" w:hAnsi="Garamond"/>
          <w:i w:val="0"/>
          <w:sz w:val="36"/>
          <w:szCs w:val="36"/>
        </w:rPr>
      </w:pPr>
    </w:p>
    <w:p w:rsidR="001D2BDB" w:rsidRDefault="001D2BDB" w:rsidP="00E62E6D">
      <w:pPr>
        <w:pStyle w:val="Title"/>
        <w:rPr>
          <w:rFonts w:ascii="Garamond" w:hAnsi="Garamond"/>
          <w:i w:val="0"/>
          <w:sz w:val="36"/>
          <w:szCs w:val="36"/>
        </w:rPr>
      </w:pPr>
    </w:p>
    <w:p w:rsidR="00C54C3F" w:rsidRPr="007E7258" w:rsidRDefault="00DF7CEE" w:rsidP="00E62E6D">
      <w:pPr>
        <w:pStyle w:val="Title"/>
        <w:rPr>
          <w:rFonts w:ascii="Garamond" w:hAnsi="Garamond"/>
          <w:i w:val="0"/>
          <w:sz w:val="36"/>
          <w:szCs w:val="36"/>
        </w:rPr>
      </w:pPr>
      <w:r w:rsidRPr="007E7258">
        <w:rPr>
          <w:rFonts w:ascii="Garamond" w:hAnsi="Garamond"/>
          <w:i w:val="0"/>
          <w:sz w:val="36"/>
          <w:szCs w:val="36"/>
        </w:rPr>
        <w:t xml:space="preserve">CERESVILLE MANSION </w:t>
      </w:r>
    </w:p>
    <w:p w:rsidR="00AF1D25" w:rsidRDefault="00DF7CEE" w:rsidP="001D2BDB">
      <w:pPr>
        <w:pStyle w:val="Title"/>
        <w:rPr>
          <w:rFonts w:ascii="Garamond" w:hAnsi="Garamond"/>
          <w:i w:val="0"/>
        </w:rPr>
      </w:pPr>
      <w:r w:rsidRPr="007E7258">
        <w:rPr>
          <w:rFonts w:ascii="Garamond" w:hAnsi="Garamond"/>
          <w:i w:val="0"/>
        </w:rPr>
        <w:t>B</w:t>
      </w:r>
      <w:r w:rsidR="00264DDE">
        <w:rPr>
          <w:rFonts w:ascii="Garamond" w:hAnsi="Garamond"/>
          <w:i w:val="0"/>
        </w:rPr>
        <w:t xml:space="preserve">EVERAGE </w:t>
      </w:r>
      <w:r w:rsidRPr="007E7258">
        <w:rPr>
          <w:rFonts w:ascii="Garamond" w:hAnsi="Garamond"/>
          <w:i w:val="0"/>
        </w:rPr>
        <w:t xml:space="preserve">SERVICE </w:t>
      </w:r>
    </w:p>
    <w:p w:rsidR="001D2BDB" w:rsidRPr="001D2BDB" w:rsidRDefault="001D2BDB" w:rsidP="001D2BDB">
      <w:pPr>
        <w:pStyle w:val="Title"/>
        <w:rPr>
          <w:rFonts w:ascii="Garamond" w:hAnsi="Garamond"/>
          <w:i w:val="0"/>
        </w:rPr>
      </w:pPr>
    </w:p>
    <w:p w:rsidR="00AD2785" w:rsidRDefault="00AD2785" w:rsidP="00AD2785">
      <w:pPr>
        <w:pStyle w:val="Heading1"/>
        <w:jc w:val="left"/>
        <w:rPr>
          <w:rFonts w:ascii="Garamond" w:hAnsi="Garamond"/>
          <w:iCs/>
        </w:rPr>
      </w:pPr>
    </w:p>
    <w:p w:rsidR="004D7183" w:rsidRDefault="00AF1D25" w:rsidP="004D7183">
      <w:pPr>
        <w:pStyle w:val="Heading1"/>
        <w:rPr>
          <w:rFonts w:ascii="Garamond" w:hAnsi="Garamond"/>
          <w:iCs/>
          <w:sz w:val="24"/>
          <w:szCs w:val="24"/>
        </w:rPr>
      </w:pPr>
      <w:r w:rsidRPr="004D7183">
        <w:rPr>
          <w:rFonts w:ascii="Garamond" w:hAnsi="Garamond"/>
          <w:iCs/>
          <w:sz w:val="24"/>
          <w:szCs w:val="24"/>
        </w:rPr>
        <w:t>PREMIUM BRANDS</w:t>
      </w:r>
    </w:p>
    <w:p w:rsidR="00835656" w:rsidRPr="004D7183" w:rsidRDefault="00C6289A" w:rsidP="004D7183">
      <w:pPr>
        <w:pStyle w:val="Heading2"/>
        <w:rPr>
          <w:rFonts w:ascii="Garamond" w:hAnsi="Garamond"/>
          <w:b w:val="0"/>
          <w:i w:val="0"/>
          <w:sz w:val="24"/>
          <w:szCs w:val="24"/>
        </w:rPr>
      </w:pPr>
      <w:r w:rsidRPr="004D7183">
        <w:rPr>
          <w:rFonts w:ascii="Garamond" w:hAnsi="Garamond"/>
          <w:b w:val="0"/>
          <w:i w:val="0"/>
          <w:sz w:val="24"/>
          <w:szCs w:val="24"/>
        </w:rPr>
        <w:t>Absolut, Three Olives</w:t>
      </w:r>
      <w:r w:rsidR="00AF1D25" w:rsidRPr="004D7183">
        <w:rPr>
          <w:rFonts w:ascii="Garamond" w:hAnsi="Garamond"/>
          <w:b w:val="0"/>
          <w:i w:val="0"/>
          <w:sz w:val="24"/>
          <w:szCs w:val="24"/>
        </w:rPr>
        <w:t xml:space="preserve">, Beefeater, Dewar’s, Jack Daniels Black, </w:t>
      </w:r>
      <w:r w:rsidR="005939F1" w:rsidRPr="004D7183">
        <w:rPr>
          <w:rFonts w:ascii="Garamond" w:hAnsi="Garamond"/>
          <w:b w:val="0"/>
          <w:i w:val="0"/>
          <w:sz w:val="24"/>
          <w:szCs w:val="24"/>
        </w:rPr>
        <w:t xml:space="preserve">Jim Beam, </w:t>
      </w:r>
      <w:r w:rsidR="004D7183">
        <w:rPr>
          <w:rFonts w:ascii="Garamond" w:hAnsi="Garamond"/>
          <w:b w:val="0"/>
          <w:i w:val="0"/>
          <w:sz w:val="24"/>
          <w:szCs w:val="24"/>
        </w:rPr>
        <w:t xml:space="preserve">Bacardi Light, </w:t>
      </w:r>
      <w:r w:rsidR="00AF1D25" w:rsidRPr="004D7183">
        <w:rPr>
          <w:rFonts w:ascii="Garamond" w:hAnsi="Garamond"/>
          <w:b w:val="0"/>
          <w:i w:val="0"/>
          <w:sz w:val="24"/>
          <w:szCs w:val="24"/>
        </w:rPr>
        <w:t xml:space="preserve">Captain Morgan’s, </w:t>
      </w:r>
      <w:r w:rsidR="00835656" w:rsidRPr="004D7183">
        <w:rPr>
          <w:rFonts w:ascii="Garamond" w:hAnsi="Garamond"/>
          <w:b w:val="0"/>
          <w:i w:val="0"/>
          <w:sz w:val="24"/>
          <w:szCs w:val="24"/>
        </w:rPr>
        <w:t xml:space="preserve">Canadian Club &amp; </w:t>
      </w:r>
      <w:r w:rsidR="00AF1D25" w:rsidRPr="004D7183">
        <w:rPr>
          <w:rFonts w:ascii="Garamond" w:hAnsi="Garamond"/>
          <w:b w:val="0"/>
          <w:i w:val="0"/>
          <w:sz w:val="24"/>
          <w:szCs w:val="24"/>
        </w:rPr>
        <w:t xml:space="preserve">Jose Cuervo, </w:t>
      </w:r>
    </w:p>
    <w:p w:rsidR="004D7183" w:rsidRDefault="00BF2A1F" w:rsidP="00BF2A1F">
      <w:pPr>
        <w:pStyle w:val="Heading2"/>
        <w:rPr>
          <w:rFonts w:ascii="Garamond" w:hAnsi="Garamond"/>
          <w:b w:val="0"/>
          <w:i w:val="0"/>
          <w:sz w:val="24"/>
          <w:szCs w:val="24"/>
        </w:rPr>
      </w:pPr>
      <w:r w:rsidRPr="004D7183">
        <w:rPr>
          <w:rFonts w:ascii="Garamond" w:hAnsi="Garamond"/>
          <w:b w:val="0"/>
          <w:i w:val="0"/>
          <w:sz w:val="24"/>
          <w:szCs w:val="24"/>
        </w:rPr>
        <w:t xml:space="preserve">Flying Dog, Coors Light, Corona, Heineken, Miller Lite, Stella Artois, </w:t>
      </w:r>
    </w:p>
    <w:p w:rsidR="00BF2A1F" w:rsidRPr="004D7183" w:rsidRDefault="00BF2A1F" w:rsidP="00BF2A1F">
      <w:pPr>
        <w:pStyle w:val="Heading2"/>
        <w:rPr>
          <w:rFonts w:ascii="Garamond" w:hAnsi="Garamond"/>
          <w:b w:val="0"/>
          <w:i w:val="0"/>
          <w:sz w:val="24"/>
          <w:szCs w:val="24"/>
        </w:rPr>
      </w:pPr>
      <w:r w:rsidRPr="004D7183">
        <w:rPr>
          <w:rFonts w:ascii="Garamond" w:hAnsi="Garamond"/>
          <w:b w:val="0"/>
          <w:i w:val="0"/>
          <w:sz w:val="24"/>
          <w:szCs w:val="24"/>
        </w:rPr>
        <w:t xml:space="preserve">Yuengling &amp; O’Doul’s, </w:t>
      </w:r>
    </w:p>
    <w:p w:rsidR="00835656" w:rsidRPr="004D7183" w:rsidRDefault="00835656" w:rsidP="00835656">
      <w:pPr>
        <w:pStyle w:val="Heading2"/>
        <w:rPr>
          <w:rFonts w:ascii="Garamond" w:hAnsi="Garamond"/>
          <w:b w:val="0"/>
          <w:i w:val="0"/>
          <w:sz w:val="24"/>
          <w:szCs w:val="24"/>
        </w:rPr>
      </w:pPr>
      <w:r w:rsidRPr="004D7183">
        <w:rPr>
          <w:rFonts w:ascii="Garamond" w:hAnsi="Garamond"/>
          <w:b w:val="0"/>
          <w:i w:val="0"/>
          <w:sz w:val="24"/>
          <w:szCs w:val="24"/>
        </w:rPr>
        <w:t>House</w:t>
      </w:r>
      <w:r w:rsidR="00E737C3">
        <w:rPr>
          <w:rFonts w:ascii="Garamond" w:hAnsi="Garamond"/>
          <w:b w:val="0"/>
          <w:i w:val="0"/>
          <w:sz w:val="24"/>
          <w:szCs w:val="24"/>
        </w:rPr>
        <w:t xml:space="preserve"> </w:t>
      </w:r>
      <w:r w:rsidR="00411D7E">
        <w:rPr>
          <w:rFonts w:ascii="Garamond" w:hAnsi="Garamond"/>
          <w:b w:val="0"/>
          <w:i w:val="0"/>
          <w:sz w:val="24"/>
          <w:szCs w:val="24"/>
        </w:rPr>
        <w:t>Chardonnay,</w:t>
      </w:r>
      <w:r w:rsidRPr="004D7183">
        <w:rPr>
          <w:rFonts w:ascii="Garamond" w:hAnsi="Garamond"/>
          <w:b w:val="0"/>
          <w:i w:val="0"/>
          <w:sz w:val="24"/>
          <w:szCs w:val="24"/>
        </w:rPr>
        <w:t xml:space="preserve"> </w:t>
      </w:r>
      <w:r w:rsidR="00585D8F">
        <w:rPr>
          <w:rFonts w:ascii="Garamond" w:hAnsi="Garamond"/>
          <w:b w:val="0"/>
          <w:i w:val="0"/>
          <w:sz w:val="24"/>
          <w:szCs w:val="24"/>
        </w:rPr>
        <w:t>Sauvignon Blanc</w:t>
      </w:r>
      <w:r w:rsidRPr="004D7183">
        <w:rPr>
          <w:rFonts w:ascii="Garamond" w:hAnsi="Garamond"/>
          <w:b w:val="0"/>
          <w:i w:val="0"/>
          <w:sz w:val="24"/>
          <w:szCs w:val="24"/>
        </w:rPr>
        <w:t xml:space="preserve">, Pinot </w:t>
      </w:r>
      <w:proofErr w:type="spellStart"/>
      <w:r w:rsidRPr="004D7183">
        <w:rPr>
          <w:rFonts w:ascii="Garamond" w:hAnsi="Garamond"/>
          <w:b w:val="0"/>
          <w:i w:val="0"/>
          <w:sz w:val="24"/>
          <w:szCs w:val="24"/>
        </w:rPr>
        <w:t>Grigio</w:t>
      </w:r>
      <w:proofErr w:type="spellEnd"/>
      <w:r w:rsidRPr="004D7183">
        <w:rPr>
          <w:rFonts w:ascii="Garamond" w:hAnsi="Garamond"/>
          <w:b w:val="0"/>
          <w:i w:val="0"/>
          <w:sz w:val="24"/>
          <w:szCs w:val="24"/>
        </w:rPr>
        <w:t xml:space="preserve">, </w:t>
      </w:r>
      <w:r w:rsidR="00585D8F">
        <w:rPr>
          <w:rFonts w:ascii="Garamond" w:hAnsi="Garamond"/>
          <w:b w:val="0"/>
          <w:i w:val="0"/>
          <w:sz w:val="24"/>
          <w:szCs w:val="24"/>
        </w:rPr>
        <w:t xml:space="preserve">White Zinfandel, </w:t>
      </w:r>
      <w:proofErr w:type="spellStart"/>
      <w:r w:rsidR="00585D8F">
        <w:rPr>
          <w:rFonts w:ascii="Garamond" w:hAnsi="Garamond"/>
          <w:b w:val="0"/>
          <w:i w:val="0"/>
          <w:sz w:val="24"/>
          <w:szCs w:val="24"/>
        </w:rPr>
        <w:t>Moscato</w:t>
      </w:r>
      <w:proofErr w:type="spellEnd"/>
      <w:r w:rsidR="00585D8F">
        <w:rPr>
          <w:rFonts w:ascii="Garamond" w:hAnsi="Garamond"/>
          <w:b w:val="0"/>
          <w:i w:val="0"/>
          <w:sz w:val="24"/>
          <w:szCs w:val="24"/>
        </w:rPr>
        <w:t>, Pinot Noir &amp; Cabernet Sauvignon</w:t>
      </w:r>
    </w:p>
    <w:p w:rsidR="00835656" w:rsidRPr="004D7183" w:rsidRDefault="00835656" w:rsidP="007E7258">
      <w:pPr>
        <w:pStyle w:val="Heading2"/>
        <w:rPr>
          <w:rFonts w:ascii="Garamond" w:hAnsi="Garamond"/>
          <w:b w:val="0"/>
          <w:i w:val="0"/>
          <w:sz w:val="24"/>
          <w:szCs w:val="24"/>
        </w:rPr>
      </w:pPr>
      <w:r w:rsidRPr="004D7183">
        <w:rPr>
          <w:rFonts w:ascii="Garamond" w:hAnsi="Garamond"/>
          <w:b w:val="0"/>
          <w:i w:val="0"/>
          <w:sz w:val="24"/>
          <w:szCs w:val="24"/>
        </w:rPr>
        <w:t>Complete Non-Alcoholic Bar</w:t>
      </w:r>
    </w:p>
    <w:p w:rsidR="00AA28D6" w:rsidRPr="00B077AB" w:rsidRDefault="00AA28D6" w:rsidP="00AA28D6">
      <w:pPr>
        <w:jc w:val="center"/>
        <w:rPr>
          <w:rFonts w:ascii="Garamond" w:hAnsi="Garamond"/>
          <w:b/>
        </w:rPr>
      </w:pPr>
    </w:p>
    <w:p w:rsidR="00B077AB" w:rsidRDefault="00B077AB" w:rsidP="00AA28D6">
      <w:pPr>
        <w:pStyle w:val="Heading1"/>
        <w:rPr>
          <w:rFonts w:ascii="Garamond" w:hAnsi="Garamond"/>
          <w:iCs/>
          <w:sz w:val="24"/>
          <w:szCs w:val="24"/>
        </w:rPr>
      </w:pPr>
    </w:p>
    <w:p w:rsidR="004D7183" w:rsidRPr="00B077AB" w:rsidRDefault="00B077AB" w:rsidP="00B077AB">
      <w:pPr>
        <w:pStyle w:val="Heading1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SUPER </w:t>
      </w:r>
      <w:r w:rsidRPr="004D7183">
        <w:rPr>
          <w:rFonts w:ascii="Garamond" w:hAnsi="Garamond"/>
          <w:iCs/>
          <w:sz w:val="24"/>
          <w:szCs w:val="24"/>
        </w:rPr>
        <w:t>PREMIUM BRANDS</w:t>
      </w:r>
    </w:p>
    <w:p w:rsidR="004D7183" w:rsidRPr="004D7183" w:rsidRDefault="004D7183" w:rsidP="004D7183">
      <w:pPr>
        <w:pStyle w:val="Heading2"/>
        <w:rPr>
          <w:rFonts w:ascii="Garamond" w:hAnsi="Garamond"/>
          <w:b w:val="0"/>
          <w:i w:val="0"/>
          <w:sz w:val="24"/>
          <w:szCs w:val="24"/>
        </w:rPr>
      </w:pPr>
      <w:r w:rsidRPr="004D7183">
        <w:rPr>
          <w:rFonts w:ascii="Garamond" w:hAnsi="Garamond"/>
          <w:b w:val="0"/>
          <w:i w:val="0"/>
          <w:sz w:val="24"/>
          <w:szCs w:val="24"/>
        </w:rPr>
        <w:t>Kettle One, Grey Goose, Tanqueray, Johnny Walker Black, Jack Daniels Black, Jim Beam, Captain Morgan’s, Bacardi Light</w:t>
      </w:r>
      <w:r>
        <w:rPr>
          <w:rFonts w:ascii="Garamond" w:hAnsi="Garamond"/>
          <w:b w:val="0"/>
          <w:i w:val="0"/>
          <w:sz w:val="24"/>
          <w:szCs w:val="24"/>
        </w:rPr>
        <w:t>, Jose Cuervo Gold, Crown Royal</w:t>
      </w:r>
      <w:r w:rsidRPr="004D7183">
        <w:rPr>
          <w:rFonts w:ascii="Garamond" w:hAnsi="Garamond"/>
          <w:b w:val="0"/>
          <w:i w:val="0"/>
          <w:sz w:val="24"/>
          <w:szCs w:val="24"/>
        </w:rPr>
        <w:t xml:space="preserve"> </w:t>
      </w:r>
    </w:p>
    <w:p w:rsidR="001D2BDB" w:rsidRDefault="001D2BDB" w:rsidP="001D2BDB">
      <w:pPr>
        <w:pStyle w:val="Heading2"/>
        <w:rPr>
          <w:rFonts w:ascii="Garamond" w:hAnsi="Garamond"/>
          <w:b w:val="0"/>
          <w:i w:val="0"/>
          <w:sz w:val="24"/>
          <w:szCs w:val="24"/>
        </w:rPr>
      </w:pPr>
      <w:r w:rsidRPr="004D7183">
        <w:rPr>
          <w:rFonts w:ascii="Garamond" w:hAnsi="Garamond"/>
          <w:b w:val="0"/>
          <w:i w:val="0"/>
          <w:sz w:val="24"/>
          <w:szCs w:val="24"/>
        </w:rPr>
        <w:t xml:space="preserve">Flying Dog, Coors Light, Corona, Heineken, Miller Lite, Stella Artois, </w:t>
      </w:r>
    </w:p>
    <w:p w:rsidR="001D2BDB" w:rsidRPr="004D7183" w:rsidRDefault="001D2BDB" w:rsidP="001D2BDB">
      <w:pPr>
        <w:pStyle w:val="Heading2"/>
        <w:rPr>
          <w:rFonts w:ascii="Garamond" w:hAnsi="Garamond"/>
          <w:b w:val="0"/>
          <w:i w:val="0"/>
          <w:sz w:val="24"/>
          <w:szCs w:val="24"/>
        </w:rPr>
      </w:pPr>
      <w:r w:rsidRPr="004D7183">
        <w:rPr>
          <w:rFonts w:ascii="Garamond" w:hAnsi="Garamond"/>
          <w:b w:val="0"/>
          <w:i w:val="0"/>
          <w:sz w:val="24"/>
          <w:szCs w:val="24"/>
        </w:rPr>
        <w:t xml:space="preserve">Yuengling &amp; O’Doul’s, </w:t>
      </w:r>
    </w:p>
    <w:p w:rsidR="00585D8F" w:rsidRPr="004D7183" w:rsidRDefault="00585D8F" w:rsidP="00585D8F">
      <w:pPr>
        <w:pStyle w:val="Heading2"/>
        <w:rPr>
          <w:rFonts w:ascii="Garamond" w:hAnsi="Garamond"/>
          <w:b w:val="0"/>
          <w:i w:val="0"/>
          <w:sz w:val="24"/>
          <w:szCs w:val="24"/>
        </w:rPr>
      </w:pPr>
      <w:r w:rsidRPr="004D7183">
        <w:rPr>
          <w:rFonts w:ascii="Garamond" w:hAnsi="Garamond"/>
          <w:b w:val="0"/>
          <w:i w:val="0"/>
          <w:sz w:val="24"/>
          <w:szCs w:val="24"/>
        </w:rPr>
        <w:t xml:space="preserve">House </w:t>
      </w:r>
      <w:r w:rsidR="00411D7E">
        <w:rPr>
          <w:rFonts w:ascii="Garamond" w:hAnsi="Garamond"/>
          <w:b w:val="0"/>
          <w:i w:val="0"/>
          <w:sz w:val="24"/>
          <w:szCs w:val="24"/>
        </w:rPr>
        <w:t xml:space="preserve">Chardonnay, </w:t>
      </w:r>
      <w:r>
        <w:rPr>
          <w:rFonts w:ascii="Garamond" w:hAnsi="Garamond"/>
          <w:b w:val="0"/>
          <w:i w:val="0"/>
          <w:sz w:val="24"/>
          <w:szCs w:val="24"/>
        </w:rPr>
        <w:t>Sauvignon Blanc</w:t>
      </w:r>
      <w:r w:rsidRPr="004D7183">
        <w:rPr>
          <w:rFonts w:ascii="Garamond" w:hAnsi="Garamond"/>
          <w:b w:val="0"/>
          <w:i w:val="0"/>
          <w:sz w:val="24"/>
          <w:szCs w:val="24"/>
        </w:rPr>
        <w:t xml:space="preserve">, Pinot </w:t>
      </w:r>
      <w:proofErr w:type="spellStart"/>
      <w:r w:rsidRPr="004D7183">
        <w:rPr>
          <w:rFonts w:ascii="Garamond" w:hAnsi="Garamond"/>
          <w:b w:val="0"/>
          <w:i w:val="0"/>
          <w:sz w:val="24"/>
          <w:szCs w:val="24"/>
        </w:rPr>
        <w:t>Grigio</w:t>
      </w:r>
      <w:proofErr w:type="spellEnd"/>
      <w:r w:rsidRPr="004D7183">
        <w:rPr>
          <w:rFonts w:ascii="Garamond" w:hAnsi="Garamond"/>
          <w:b w:val="0"/>
          <w:i w:val="0"/>
          <w:sz w:val="24"/>
          <w:szCs w:val="24"/>
        </w:rPr>
        <w:t xml:space="preserve">, </w:t>
      </w:r>
      <w:r w:rsidR="00411D7E">
        <w:rPr>
          <w:rFonts w:ascii="Garamond" w:hAnsi="Garamond"/>
          <w:b w:val="0"/>
          <w:i w:val="0"/>
          <w:sz w:val="24"/>
          <w:szCs w:val="24"/>
        </w:rPr>
        <w:t>White Zinfandel,</w:t>
      </w:r>
      <w:r>
        <w:rPr>
          <w:rFonts w:ascii="Garamond" w:hAnsi="Garamond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Garamond" w:hAnsi="Garamond"/>
          <w:b w:val="0"/>
          <w:i w:val="0"/>
          <w:sz w:val="24"/>
          <w:szCs w:val="24"/>
        </w:rPr>
        <w:t>Moscato</w:t>
      </w:r>
      <w:proofErr w:type="spellEnd"/>
      <w:r>
        <w:rPr>
          <w:rFonts w:ascii="Garamond" w:hAnsi="Garamond"/>
          <w:b w:val="0"/>
          <w:i w:val="0"/>
          <w:sz w:val="24"/>
          <w:szCs w:val="24"/>
        </w:rPr>
        <w:t>, Pinot Noir &amp; Cabernet Sauvignon</w:t>
      </w:r>
    </w:p>
    <w:p w:rsidR="001D2BDB" w:rsidRPr="004D7183" w:rsidRDefault="001D2BDB" w:rsidP="001D2BDB">
      <w:pPr>
        <w:pStyle w:val="Heading2"/>
        <w:rPr>
          <w:rFonts w:ascii="Garamond" w:hAnsi="Garamond"/>
          <w:b w:val="0"/>
          <w:i w:val="0"/>
          <w:sz w:val="24"/>
          <w:szCs w:val="24"/>
        </w:rPr>
      </w:pPr>
      <w:r w:rsidRPr="004D7183">
        <w:rPr>
          <w:rFonts w:ascii="Garamond" w:hAnsi="Garamond"/>
          <w:b w:val="0"/>
          <w:i w:val="0"/>
          <w:sz w:val="24"/>
          <w:szCs w:val="24"/>
        </w:rPr>
        <w:t>Complete Non-Alcoholic Bar</w:t>
      </w:r>
    </w:p>
    <w:p w:rsidR="00DF7CEE" w:rsidRPr="007E7258" w:rsidRDefault="00DF7CEE" w:rsidP="007E7258">
      <w:pPr>
        <w:rPr>
          <w:rFonts w:ascii="Garamond" w:hAnsi="Garamond"/>
        </w:rPr>
      </w:pPr>
    </w:p>
    <w:p w:rsidR="00AA28D6" w:rsidRPr="007E7258" w:rsidRDefault="00264DDE" w:rsidP="00AA28D6">
      <w:pPr>
        <w:pStyle w:val="Heading3"/>
        <w:ind w:left="0" w:firstLine="0"/>
        <w:jc w:val="center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Super </w:t>
      </w:r>
      <w:r w:rsidR="00AA28D6" w:rsidRPr="007E7258">
        <w:rPr>
          <w:rFonts w:ascii="Garamond" w:hAnsi="Garamond"/>
          <w:sz w:val="24"/>
          <w:szCs w:val="24"/>
        </w:rPr>
        <w:t>Premium Brands</w:t>
      </w:r>
    </w:p>
    <w:p w:rsidR="00AA28D6" w:rsidRPr="007E7258" w:rsidRDefault="00F07B70" w:rsidP="00AA28D6">
      <w:pPr>
        <w:pStyle w:val="Heading3"/>
        <w:ind w:left="0" w:firstLine="0"/>
        <w:jc w:val="center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Three Continuous Hours          34</w:t>
      </w:r>
      <w:r w:rsidR="00AA28D6" w:rsidRPr="007E7258">
        <w:rPr>
          <w:rFonts w:ascii="Garamond" w:hAnsi="Garamond"/>
          <w:b w:val="0"/>
          <w:sz w:val="24"/>
          <w:szCs w:val="24"/>
        </w:rPr>
        <w:t>.00 per person</w:t>
      </w:r>
    </w:p>
    <w:p w:rsidR="00AA28D6" w:rsidRPr="00AA28D6" w:rsidRDefault="00AA28D6" w:rsidP="00AA28D6">
      <w:pPr>
        <w:pStyle w:val="Heading4"/>
        <w:jc w:val="center"/>
        <w:rPr>
          <w:rFonts w:ascii="Garamond" w:hAnsi="Garamond"/>
          <w:b w:val="0"/>
          <w:i w:val="0"/>
          <w:sz w:val="24"/>
          <w:szCs w:val="24"/>
        </w:rPr>
      </w:pPr>
      <w:r w:rsidRPr="007E7258">
        <w:rPr>
          <w:rFonts w:ascii="Garamond" w:hAnsi="Garamond"/>
          <w:b w:val="0"/>
          <w:i w:val="0"/>
          <w:sz w:val="24"/>
          <w:szCs w:val="24"/>
        </w:rPr>
        <w:t xml:space="preserve">Each Additional Hour                </w:t>
      </w:r>
      <w:r w:rsidR="00264DDE">
        <w:rPr>
          <w:rFonts w:ascii="Garamond" w:hAnsi="Garamond"/>
          <w:b w:val="0"/>
          <w:i w:val="0"/>
          <w:sz w:val="24"/>
          <w:szCs w:val="24"/>
        </w:rPr>
        <w:t>6</w:t>
      </w:r>
      <w:r w:rsidRPr="007E7258">
        <w:rPr>
          <w:rFonts w:ascii="Garamond" w:hAnsi="Garamond"/>
          <w:b w:val="0"/>
          <w:i w:val="0"/>
          <w:sz w:val="24"/>
          <w:szCs w:val="24"/>
        </w:rPr>
        <w:t>.00 per person</w:t>
      </w:r>
    </w:p>
    <w:p w:rsidR="00AA28D6" w:rsidRDefault="00AA28D6" w:rsidP="00DF7CEE">
      <w:pPr>
        <w:pStyle w:val="Heading3"/>
        <w:ind w:left="0" w:firstLine="0"/>
        <w:jc w:val="center"/>
        <w:rPr>
          <w:rFonts w:ascii="Garamond" w:hAnsi="Garamond"/>
          <w:sz w:val="24"/>
          <w:szCs w:val="24"/>
        </w:rPr>
      </w:pPr>
    </w:p>
    <w:p w:rsidR="00F07B70" w:rsidRDefault="00AF1D25" w:rsidP="00F07B70">
      <w:pPr>
        <w:pStyle w:val="Heading3"/>
        <w:ind w:left="0" w:firstLine="0"/>
        <w:jc w:val="center"/>
        <w:rPr>
          <w:rFonts w:ascii="Garamond" w:hAnsi="Garamond"/>
          <w:iCs/>
          <w:sz w:val="24"/>
          <w:szCs w:val="24"/>
        </w:rPr>
      </w:pPr>
      <w:r w:rsidRPr="007E7258">
        <w:rPr>
          <w:rFonts w:ascii="Garamond" w:hAnsi="Garamond"/>
          <w:sz w:val="24"/>
          <w:szCs w:val="24"/>
        </w:rPr>
        <w:t>Premium Brands</w:t>
      </w:r>
    </w:p>
    <w:p w:rsidR="00AF1D25" w:rsidRPr="00F07B70" w:rsidRDefault="00F07B70" w:rsidP="00F07B70">
      <w:pPr>
        <w:pStyle w:val="Heading3"/>
        <w:ind w:left="2880" w:firstLine="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    </w:t>
      </w:r>
      <w:r>
        <w:rPr>
          <w:rFonts w:ascii="Garamond" w:hAnsi="Garamond"/>
          <w:b w:val="0"/>
          <w:sz w:val="24"/>
          <w:szCs w:val="24"/>
        </w:rPr>
        <w:t>Three Continuous Hours           29</w:t>
      </w:r>
      <w:r w:rsidR="00C54C3F" w:rsidRPr="007E7258">
        <w:rPr>
          <w:rFonts w:ascii="Garamond" w:hAnsi="Garamond"/>
          <w:b w:val="0"/>
          <w:sz w:val="24"/>
          <w:szCs w:val="24"/>
        </w:rPr>
        <w:t>.00 per person</w:t>
      </w:r>
    </w:p>
    <w:p w:rsidR="00AF1D25" w:rsidRDefault="00AF1D25" w:rsidP="00DF7CEE">
      <w:pPr>
        <w:pStyle w:val="Heading4"/>
        <w:jc w:val="center"/>
        <w:rPr>
          <w:rFonts w:ascii="Garamond" w:hAnsi="Garamond"/>
          <w:b w:val="0"/>
          <w:i w:val="0"/>
          <w:sz w:val="24"/>
          <w:szCs w:val="24"/>
        </w:rPr>
      </w:pPr>
      <w:r w:rsidRPr="007E7258">
        <w:rPr>
          <w:rFonts w:ascii="Garamond" w:hAnsi="Garamond"/>
          <w:b w:val="0"/>
          <w:i w:val="0"/>
          <w:sz w:val="24"/>
          <w:szCs w:val="24"/>
        </w:rPr>
        <w:t>Ea</w:t>
      </w:r>
      <w:r w:rsidR="00E62E6D" w:rsidRPr="007E7258">
        <w:rPr>
          <w:rFonts w:ascii="Garamond" w:hAnsi="Garamond"/>
          <w:b w:val="0"/>
          <w:i w:val="0"/>
          <w:sz w:val="24"/>
          <w:szCs w:val="24"/>
        </w:rPr>
        <w:t xml:space="preserve">ch Additional </w:t>
      </w:r>
      <w:r w:rsidR="009531B4" w:rsidRPr="007E7258">
        <w:rPr>
          <w:rFonts w:ascii="Garamond" w:hAnsi="Garamond"/>
          <w:b w:val="0"/>
          <w:i w:val="0"/>
          <w:sz w:val="24"/>
          <w:szCs w:val="24"/>
        </w:rPr>
        <w:t xml:space="preserve">Hour                </w:t>
      </w:r>
      <w:r w:rsidR="00E62E6D" w:rsidRPr="007E7258">
        <w:rPr>
          <w:rFonts w:ascii="Garamond" w:hAnsi="Garamond"/>
          <w:b w:val="0"/>
          <w:i w:val="0"/>
          <w:sz w:val="24"/>
          <w:szCs w:val="24"/>
        </w:rPr>
        <w:t>5.00</w:t>
      </w:r>
      <w:r w:rsidR="00C54C3F" w:rsidRPr="007E7258">
        <w:rPr>
          <w:rFonts w:ascii="Garamond" w:hAnsi="Garamond"/>
          <w:b w:val="0"/>
          <w:i w:val="0"/>
          <w:sz w:val="24"/>
          <w:szCs w:val="24"/>
        </w:rPr>
        <w:t xml:space="preserve"> per person</w:t>
      </w:r>
    </w:p>
    <w:p w:rsidR="00DF7CEE" w:rsidRPr="00B077AB" w:rsidRDefault="00DF7CEE" w:rsidP="00DF7CEE">
      <w:pPr>
        <w:jc w:val="center"/>
        <w:rPr>
          <w:rFonts w:ascii="Garamond" w:hAnsi="Garamond"/>
          <w:b/>
          <w:iCs/>
        </w:rPr>
      </w:pPr>
    </w:p>
    <w:p w:rsidR="00AF1D25" w:rsidRPr="007E7258" w:rsidRDefault="00AF1D25" w:rsidP="00DF7CEE">
      <w:pPr>
        <w:jc w:val="center"/>
        <w:rPr>
          <w:rFonts w:ascii="Garamond" w:hAnsi="Garamond"/>
          <w:b/>
        </w:rPr>
      </w:pPr>
      <w:r w:rsidRPr="007E7258">
        <w:rPr>
          <w:rFonts w:ascii="Garamond" w:hAnsi="Garamond"/>
          <w:b/>
        </w:rPr>
        <w:t>Beer &amp; Wine</w:t>
      </w:r>
    </w:p>
    <w:p w:rsidR="00AF1D25" w:rsidRPr="007E7258" w:rsidRDefault="00F07B70" w:rsidP="00DF7CEE">
      <w:pPr>
        <w:pStyle w:val="BodyText2"/>
        <w:jc w:val="center"/>
        <w:rPr>
          <w:rFonts w:ascii="Garamond" w:hAnsi="Garamond"/>
          <w:b w:val="0"/>
          <w:i w:val="0"/>
          <w:sz w:val="24"/>
        </w:rPr>
      </w:pPr>
      <w:r>
        <w:rPr>
          <w:rFonts w:ascii="Garamond" w:hAnsi="Garamond"/>
          <w:b w:val="0"/>
          <w:i w:val="0"/>
          <w:sz w:val="24"/>
        </w:rPr>
        <w:t>Three Continuous Hours            27</w:t>
      </w:r>
      <w:r w:rsidR="00C54C3F" w:rsidRPr="007E7258">
        <w:rPr>
          <w:rFonts w:ascii="Garamond" w:hAnsi="Garamond"/>
          <w:b w:val="0"/>
          <w:i w:val="0"/>
          <w:sz w:val="24"/>
        </w:rPr>
        <w:t>.00 per person</w:t>
      </w:r>
    </w:p>
    <w:p w:rsidR="00AF1D25" w:rsidRPr="007E7258" w:rsidRDefault="00AF1D25" w:rsidP="00DF7CEE">
      <w:pPr>
        <w:pStyle w:val="BodyText2"/>
        <w:jc w:val="center"/>
        <w:rPr>
          <w:rFonts w:ascii="Garamond" w:hAnsi="Garamond"/>
          <w:b w:val="0"/>
          <w:i w:val="0"/>
          <w:sz w:val="24"/>
        </w:rPr>
      </w:pPr>
      <w:r w:rsidRPr="007E7258">
        <w:rPr>
          <w:rFonts w:ascii="Garamond" w:hAnsi="Garamond"/>
          <w:b w:val="0"/>
          <w:i w:val="0"/>
          <w:sz w:val="24"/>
        </w:rPr>
        <w:t>E</w:t>
      </w:r>
      <w:r w:rsidR="00E62E6D" w:rsidRPr="007E7258">
        <w:rPr>
          <w:rFonts w:ascii="Garamond" w:hAnsi="Garamond"/>
          <w:b w:val="0"/>
          <w:i w:val="0"/>
          <w:sz w:val="24"/>
        </w:rPr>
        <w:t>ach Additional Hour</w:t>
      </w:r>
      <w:r w:rsidR="00E62E6D" w:rsidRPr="007E7258">
        <w:rPr>
          <w:rFonts w:ascii="Garamond" w:hAnsi="Garamond"/>
          <w:b w:val="0"/>
          <w:i w:val="0"/>
          <w:sz w:val="24"/>
        </w:rPr>
        <w:tab/>
        <w:t xml:space="preserve">           </w:t>
      </w:r>
      <w:r w:rsidRPr="007E7258">
        <w:rPr>
          <w:rFonts w:ascii="Garamond" w:hAnsi="Garamond"/>
          <w:b w:val="0"/>
          <w:i w:val="0"/>
          <w:sz w:val="24"/>
        </w:rPr>
        <w:t xml:space="preserve"> </w:t>
      </w:r>
      <w:r w:rsidR="00C54C3F" w:rsidRPr="007E7258">
        <w:rPr>
          <w:rFonts w:ascii="Garamond" w:hAnsi="Garamond"/>
          <w:b w:val="0"/>
          <w:i w:val="0"/>
          <w:sz w:val="24"/>
        </w:rPr>
        <w:t xml:space="preserve">     5</w:t>
      </w:r>
      <w:r w:rsidR="00A221F4" w:rsidRPr="007E7258">
        <w:rPr>
          <w:rFonts w:ascii="Garamond" w:hAnsi="Garamond"/>
          <w:b w:val="0"/>
          <w:i w:val="0"/>
          <w:sz w:val="24"/>
        </w:rPr>
        <w:t>.00</w:t>
      </w:r>
      <w:r w:rsidR="00C54C3F" w:rsidRPr="007E7258">
        <w:rPr>
          <w:rFonts w:ascii="Garamond" w:hAnsi="Garamond"/>
          <w:b w:val="0"/>
          <w:i w:val="0"/>
          <w:sz w:val="24"/>
        </w:rPr>
        <w:t xml:space="preserve"> per person</w:t>
      </w:r>
    </w:p>
    <w:p w:rsidR="00DF7CEE" w:rsidRPr="007E7258" w:rsidRDefault="00DF7CEE" w:rsidP="00DF7CEE">
      <w:pPr>
        <w:pStyle w:val="BodyText2"/>
        <w:jc w:val="center"/>
        <w:rPr>
          <w:rFonts w:ascii="Garamond" w:hAnsi="Garamond"/>
          <w:b w:val="0"/>
          <w:i w:val="0"/>
          <w:sz w:val="24"/>
        </w:rPr>
      </w:pPr>
    </w:p>
    <w:p w:rsidR="00DF7CEE" w:rsidRPr="007E7258" w:rsidRDefault="00DF7CEE" w:rsidP="00DF7CEE">
      <w:pPr>
        <w:jc w:val="center"/>
        <w:rPr>
          <w:rFonts w:ascii="Garamond" w:hAnsi="Garamond"/>
          <w:b/>
        </w:rPr>
      </w:pPr>
      <w:r w:rsidRPr="007E7258">
        <w:rPr>
          <w:rFonts w:ascii="Garamond" w:hAnsi="Garamond"/>
          <w:b/>
        </w:rPr>
        <w:t>Non-Alcoholic</w:t>
      </w:r>
    </w:p>
    <w:p w:rsidR="00AF1D25" w:rsidRPr="007E7258" w:rsidRDefault="00F07B70" w:rsidP="00F07B70">
      <w:pPr>
        <w:ind w:left="2160" w:firstLine="720"/>
        <w:rPr>
          <w:rFonts w:ascii="Garamond" w:hAnsi="Garamond"/>
        </w:rPr>
      </w:pPr>
      <w:r>
        <w:rPr>
          <w:rFonts w:ascii="Garamond" w:hAnsi="Garamond"/>
        </w:rPr>
        <w:t xml:space="preserve">   Three Continuous Hours            15</w:t>
      </w:r>
      <w:r w:rsidR="00C54C3F" w:rsidRPr="007E7258">
        <w:rPr>
          <w:rFonts w:ascii="Garamond" w:hAnsi="Garamond"/>
        </w:rPr>
        <w:t>.00 per person</w:t>
      </w:r>
    </w:p>
    <w:p w:rsidR="004D7183" w:rsidRDefault="00DF7CEE" w:rsidP="001D2BDB">
      <w:pPr>
        <w:pStyle w:val="BodyText2"/>
        <w:jc w:val="center"/>
        <w:rPr>
          <w:rFonts w:ascii="Garamond" w:hAnsi="Garamond"/>
          <w:b w:val="0"/>
          <w:i w:val="0"/>
          <w:sz w:val="24"/>
        </w:rPr>
      </w:pPr>
      <w:r w:rsidRPr="007E7258">
        <w:rPr>
          <w:rFonts w:ascii="Garamond" w:hAnsi="Garamond"/>
          <w:b w:val="0"/>
          <w:i w:val="0"/>
          <w:sz w:val="24"/>
        </w:rPr>
        <w:t>Each A</w:t>
      </w:r>
      <w:r w:rsidR="00C54C3F" w:rsidRPr="007E7258">
        <w:rPr>
          <w:rFonts w:ascii="Garamond" w:hAnsi="Garamond"/>
          <w:b w:val="0"/>
          <w:i w:val="0"/>
          <w:sz w:val="24"/>
        </w:rPr>
        <w:t>dditional Hour</w:t>
      </w:r>
      <w:r w:rsidR="00C54C3F" w:rsidRPr="007E7258">
        <w:rPr>
          <w:rFonts w:ascii="Garamond" w:hAnsi="Garamond"/>
          <w:b w:val="0"/>
          <w:i w:val="0"/>
          <w:sz w:val="24"/>
        </w:rPr>
        <w:tab/>
        <w:t xml:space="preserve">                3.00 per person</w:t>
      </w:r>
    </w:p>
    <w:p w:rsidR="001D2BDB" w:rsidRPr="001D2BDB" w:rsidRDefault="001D2BDB" w:rsidP="001D2BDB">
      <w:pPr>
        <w:pStyle w:val="BodyText2"/>
        <w:jc w:val="center"/>
        <w:rPr>
          <w:rFonts w:ascii="Garamond" w:hAnsi="Garamond"/>
          <w:b w:val="0"/>
          <w:i w:val="0"/>
          <w:sz w:val="24"/>
        </w:rPr>
      </w:pPr>
    </w:p>
    <w:p w:rsidR="00AF1D25" w:rsidRPr="007E7258" w:rsidRDefault="00AF1D25">
      <w:pPr>
        <w:jc w:val="center"/>
        <w:rPr>
          <w:rFonts w:ascii="Garamond" w:hAnsi="Garamond"/>
          <w:b/>
        </w:rPr>
      </w:pPr>
      <w:r w:rsidRPr="007E7258">
        <w:rPr>
          <w:rFonts w:ascii="Garamond" w:hAnsi="Garamond"/>
          <w:b/>
        </w:rPr>
        <w:t>~ ENHANCE YOUR MEAL~</w:t>
      </w:r>
    </w:p>
    <w:p w:rsidR="001D2BDB" w:rsidRDefault="00AF1D25">
      <w:pPr>
        <w:jc w:val="center"/>
        <w:rPr>
          <w:rFonts w:ascii="Garamond" w:hAnsi="Garamond"/>
          <w:sz w:val="22"/>
          <w:szCs w:val="22"/>
        </w:rPr>
      </w:pPr>
      <w:r w:rsidRPr="001D2BDB">
        <w:rPr>
          <w:rFonts w:ascii="Garamond" w:hAnsi="Garamond"/>
          <w:sz w:val="22"/>
          <w:szCs w:val="22"/>
        </w:rPr>
        <w:t>Ceresville is proud to offer an extensive wine list available for table service.</w:t>
      </w:r>
      <w:r w:rsidR="00801239" w:rsidRPr="001D2BDB">
        <w:rPr>
          <w:rFonts w:ascii="Garamond" w:hAnsi="Garamond"/>
          <w:sz w:val="22"/>
          <w:szCs w:val="22"/>
        </w:rPr>
        <w:t xml:space="preserve">  </w:t>
      </w:r>
    </w:p>
    <w:p w:rsidR="00AF1D25" w:rsidRPr="001D2BDB" w:rsidRDefault="00801239">
      <w:pPr>
        <w:jc w:val="center"/>
        <w:rPr>
          <w:rFonts w:ascii="Garamond" w:hAnsi="Garamond"/>
          <w:sz w:val="22"/>
          <w:szCs w:val="22"/>
        </w:rPr>
      </w:pPr>
      <w:r w:rsidRPr="001D2BDB">
        <w:rPr>
          <w:rFonts w:ascii="Garamond" w:hAnsi="Garamond"/>
          <w:sz w:val="22"/>
          <w:szCs w:val="22"/>
        </w:rPr>
        <w:t>Assorted Cordials can be added to any bar and will be charged on consumption.</w:t>
      </w:r>
    </w:p>
    <w:p w:rsidR="00AF1D25" w:rsidRPr="001D2BDB" w:rsidRDefault="00AF1D25">
      <w:pPr>
        <w:pStyle w:val="Heading9"/>
        <w:rPr>
          <w:rFonts w:ascii="Garamond" w:hAnsi="Garamond"/>
          <w:bCs/>
          <w:i w:val="0"/>
          <w:sz w:val="22"/>
          <w:szCs w:val="22"/>
        </w:rPr>
      </w:pPr>
      <w:r w:rsidRPr="001D2BDB">
        <w:rPr>
          <w:rFonts w:ascii="Garamond" w:hAnsi="Garamond"/>
          <w:bCs/>
          <w:i w:val="0"/>
          <w:sz w:val="22"/>
          <w:szCs w:val="22"/>
        </w:rPr>
        <w:t>Signature alcoholic and non-alcoholic bever</w:t>
      </w:r>
      <w:r w:rsidR="00AD2785" w:rsidRPr="001D2BDB">
        <w:rPr>
          <w:rFonts w:ascii="Garamond" w:hAnsi="Garamond"/>
          <w:bCs/>
          <w:i w:val="0"/>
          <w:sz w:val="22"/>
          <w:szCs w:val="22"/>
        </w:rPr>
        <w:t>ages are available upon request and charged accordingly.</w:t>
      </w:r>
    </w:p>
    <w:p w:rsidR="00AF1D25" w:rsidRPr="001D2BDB" w:rsidRDefault="00AF1D25" w:rsidP="00AD2785">
      <w:pPr>
        <w:rPr>
          <w:rFonts w:ascii="Garamond" w:hAnsi="Garamond"/>
          <w:sz w:val="22"/>
          <w:szCs w:val="22"/>
        </w:rPr>
      </w:pPr>
    </w:p>
    <w:p w:rsidR="00AF1D25" w:rsidRPr="001D2BDB" w:rsidRDefault="00AF1D25">
      <w:pPr>
        <w:jc w:val="center"/>
        <w:rPr>
          <w:rFonts w:ascii="Garamond" w:hAnsi="Garamond"/>
          <w:iCs/>
          <w:sz w:val="22"/>
          <w:szCs w:val="22"/>
        </w:rPr>
      </w:pPr>
      <w:r w:rsidRPr="001D2BDB">
        <w:rPr>
          <w:rFonts w:ascii="Garamond" w:hAnsi="Garamond"/>
          <w:iCs/>
          <w:sz w:val="22"/>
          <w:szCs w:val="22"/>
        </w:rPr>
        <w:t xml:space="preserve">*All </w:t>
      </w:r>
      <w:r w:rsidR="00DF7CEE" w:rsidRPr="001D2BDB">
        <w:rPr>
          <w:rFonts w:ascii="Garamond" w:hAnsi="Garamond"/>
          <w:iCs/>
          <w:sz w:val="22"/>
          <w:szCs w:val="22"/>
        </w:rPr>
        <w:t xml:space="preserve">alcohol </w:t>
      </w:r>
      <w:r w:rsidRPr="001D2BDB">
        <w:rPr>
          <w:rFonts w:ascii="Garamond" w:hAnsi="Garamond"/>
          <w:iCs/>
          <w:sz w:val="22"/>
          <w:szCs w:val="22"/>
        </w:rPr>
        <w:t>prices are subje</w:t>
      </w:r>
      <w:r w:rsidR="00DF7CEE" w:rsidRPr="001D2BDB">
        <w:rPr>
          <w:rFonts w:ascii="Garamond" w:hAnsi="Garamond"/>
          <w:iCs/>
          <w:sz w:val="22"/>
          <w:szCs w:val="22"/>
        </w:rPr>
        <w:t>ct to a 20% service charge and 9</w:t>
      </w:r>
      <w:r w:rsidRPr="001D2BDB">
        <w:rPr>
          <w:rFonts w:ascii="Garamond" w:hAnsi="Garamond"/>
          <w:iCs/>
          <w:sz w:val="22"/>
          <w:szCs w:val="22"/>
        </w:rPr>
        <w:t xml:space="preserve">% Maryland </w:t>
      </w:r>
      <w:r w:rsidR="00DF7CEE" w:rsidRPr="001D2BDB">
        <w:rPr>
          <w:rFonts w:ascii="Garamond" w:hAnsi="Garamond"/>
          <w:iCs/>
          <w:sz w:val="22"/>
          <w:szCs w:val="22"/>
        </w:rPr>
        <w:t>Alcohol T</w:t>
      </w:r>
      <w:r w:rsidRPr="001D2BDB">
        <w:rPr>
          <w:rFonts w:ascii="Garamond" w:hAnsi="Garamond"/>
          <w:iCs/>
          <w:sz w:val="22"/>
          <w:szCs w:val="22"/>
        </w:rPr>
        <w:t>ax.</w:t>
      </w:r>
    </w:p>
    <w:p w:rsidR="00AF1D25" w:rsidRPr="001D2BDB" w:rsidRDefault="00AF1D25">
      <w:pPr>
        <w:pStyle w:val="BodyText"/>
        <w:jc w:val="center"/>
        <w:rPr>
          <w:rFonts w:ascii="Garamond" w:hAnsi="Garamond"/>
          <w:i w:val="0"/>
          <w:sz w:val="22"/>
          <w:szCs w:val="22"/>
        </w:rPr>
      </w:pPr>
      <w:r w:rsidRPr="001D2BDB">
        <w:rPr>
          <w:rFonts w:ascii="Garamond" w:hAnsi="Garamond"/>
          <w:i w:val="0"/>
          <w:sz w:val="22"/>
          <w:szCs w:val="22"/>
        </w:rPr>
        <w:t>*All prices include 2 bars for the first hour of service for all parties over 125 guests.</w:t>
      </w:r>
    </w:p>
    <w:p w:rsidR="00AF1D25" w:rsidRPr="001D2BDB" w:rsidRDefault="00AF1D25">
      <w:pPr>
        <w:jc w:val="center"/>
        <w:rPr>
          <w:rFonts w:ascii="Garamond" w:hAnsi="Garamond"/>
          <w:iCs/>
          <w:sz w:val="22"/>
          <w:szCs w:val="22"/>
        </w:rPr>
      </w:pPr>
      <w:r w:rsidRPr="001D2BDB">
        <w:rPr>
          <w:rFonts w:ascii="Garamond" w:hAnsi="Garamond"/>
          <w:iCs/>
          <w:sz w:val="22"/>
          <w:szCs w:val="22"/>
        </w:rPr>
        <w:t>*Add</w:t>
      </w:r>
      <w:r w:rsidR="001D2BDB">
        <w:rPr>
          <w:rFonts w:ascii="Garamond" w:hAnsi="Garamond"/>
          <w:iCs/>
          <w:sz w:val="22"/>
          <w:szCs w:val="22"/>
        </w:rPr>
        <w:t>itional bars are available at $</w:t>
      </w:r>
      <w:r w:rsidRPr="001D2BDB">
        <w:rPr>
          <w:rFonts w:ascii="Garamond" w:hAnsi="Garamond"/>
          <w:iCs/>
          <w:sz w:val="22"/>
          <w:szCs w:val="22"/>
        </w:rPr>
        <w:t>1</w:t>
      </w:r>
      <w:r w:rsidR="006D1C83" w:rsidRPr="001D2BDB">
        <w:rPr>
          <w:rFonts w:ascii="Garamond" w:hAnsi="Garamond"/>
          <w:iCs/>
          <w:sz w:val="22"/>
          <w:szCs w:val="22"/>
        </w:rPr>
        <w:t>00</w:t>
      </w:r>
      <w:r w:rsidR="001D2BDB">
        <w:rPr>
          <w:rFonts w:ascii="Garamond" w:hAnsi="Garamond"/>
          <w:iCs/>
          <w:sz w:val="22"/>
          <w:szCs w:val="22"/>
        </w:rPr>
        <w:t xml:space="preserve"> for the first hour and $</w:t>
      </w:r>
      <w:r w:rsidRPr="001D2BDB">
        <w:rPr>
          <w:rFonts w:ascii="Garamond" w:hAnsi="Garamond"/>
          <w:iCs/>
          <w:sz w:val="22"/>
          <w:szCs w:val="22"/>
        </w:rPr>
        <w:t>100 each additional hour.</w:t>
      </w:r>
    </w:p>
    <w:p w:rsidR="004C4F32" w:rsidRPr="001D2BDB" w:rsidRDefault="004C4F32">
      <w:pPr>
        <w:pStyle w:val="BodyText"/>
        <w:jc w:val="center"/>
        <w:rPr>
          <w:rFonts w:ascii="Garamond" w:hAnsi="Garamond"/>
          <w:i w:val="0"/>
          <w:sz w:val="22"/>
          <w:szCs w:val="22"/>
        </w:rPr>
      </w:pPr>
    </w:p>
    <w:p w:rsidR="004C4F32" w:rsidRPr="001D2BDB" w:rsidRDefault="00AF1D25">
      <w:pPr>
        <w:pStyle w:val="BodyText"/>
        <w:jc w:val="center"/>
        <w:rPr>
          <w:rFonts w:ascii="Garamond" w:hAnsi="Garamond"/>
          <w:b/>
          <w:i w:val="0"/>
          <w:sz w:val="22"/>
          <w:szCs w:val="22"/>
          <w:u w:val="single"/>
        </w:rPr>
      </w:pPr>
      <w:r w:rsidRPr="001D2BDB">
        <w:rPr>
          <w:rFonts w:ascii="Garamond" w:hAnsi="Garamond"/>
          <w:b/>
          <w:i w:val="0"/>
          <w:sz w:val="22"/>
          <w:szCs w:val="22"/>
          <w:u w:val="single"/>
        </w:rPr>
        <w:t>Alcoholic beverages cannot be brought on</w:t>
      </w:r>
      <w:r w:rsidR="001D2BDB">
        <w:rPr>
          <w:rFonts w:ascii="Garamond" w:hAnsi="Garamond"/>
          <w:b/>
          <w:i w:val="0"/>
          <w:sz w:val="22"/>
          <w:szCs w:val="22"/>
          <w:u w:val="single"/>
        </w:rPr>
        <w:t xml:space="preserve"> </w:t>
      </w:r>
      <w:r w:rsidRPr="001D2BDB">
        <w:rPr>
          <w:rFonts w:ascii="Garamond" w:hAnsi="Garamond"/>
          <w:b/>
          <w:i w:val="0"/>
          <w:sz w:val="22"/>
          <w:szCs w:val="22"/>
          <w:u w:val="single"/>
        </w:rPr>
        <w:t>to or taken off the Mansion grounds or</w:t>
      </w:r>
    </w:p>
    <w:p w:rsidR="004C4F32" w:rsidRPr="001D2BDB" w:rsidRDefault="00A03565" w:rsidP="004C4F32">
      <w:pPr>
        <w:pStyle w:val="BodyText"/>
        <w:jc w:val="center"/>
        <w:rPr>
          <w:rFonts w:ascii="Garamond" w:hAnsi="Garamond"/>
          <w:b/>
          <w:i w:val="0"/>
          <w:sz w:val="22"/>
          <w:szCs w:val="22"/>
          <w:u w:val="single"/>
        </w:rPr>
      </w:pPr>
      <w:r w:rsidRPr="001D2BDB">
        <w:rPr>
          <w:rFonts w:ascii="Garamond" w:hAnsi="Garamond"/>
          <w:b/>
          <w:i w:val="0"/>
          <w:sz w:val="22"/>
          <w:szCs w:val="22"/>
          <w:u w:val="single"/>
        </w:rPr>
        <w:t>S</w:t>
      </w:r>
      <w:r w:rsidR="00AF1D25" w:rsidRPr="001D2BDB">
        <w:rPr>
          <w:rFonts w:ascii="Garamond" w:hAnsi="Garamond"/>
          <w:b/>
          <w:i w:val="0"/>
          <w:sz w:val="22"/>
          <w:szCs w:val="22"/>
          <w:u w:val="single"/>
        </w:rPr>
        <w:t>erved to individuals under the age of 21.</w:t>
      </w:r>
      <w:r w:rsidR="004C4F32" w:rsidRPr="001D2BDB">
        <w:rPr>
          <w:rFonts w:ascii="Garamond" w:hAnsi="Garamond"/>
          <w:b/>
          <w:i w:val="0"/>
          <w:sz w:val="22"/>
          <w:szCs w:val="22"/>
          <w:u w:val="single"/>
        </w:rPr>
        <w:t xml:space="preserve">  </w:t>
      </w:r>
      <w:r w:rsidR="00AF1D25" w:rsidRPr="001D2BDB">
        <w:rPr>
          <w:rFonts w:ascii="Garamond" w:hAnsi="Garamond"/>
          <w:b/>
          <w:i w:val="0"/>
          <w:sz w:val="22"/>
          <w:szCs w:val="22"/>
          <w:u w:val="single"/>
        </w:rPr>
        <w:t>Pro</w:t>
      </w:r>
      <w:r w:rsidR="001D2BDB">
        <w:rPr>
          <w:rFonts w:ascii="Garamond" w:hAnsi="Garamond"/>
          <w:b/>
          <w:i w:val="0"/>
          <w:sz w:val="22"/>
          <w:szCs w:val="22"/>
          <w:u w:val="single"/>
        </w:rPr>
        <w:t>per identification is required for alcohol service.</w:t>
      </w:r>
      <w:r w:rsidR="00AF1D25" w:rsidRPr="001D2BDB">
        <w:rPr>
          <w:rFonts w:ascii="Garamond" w:hAnsi="Garamond"/>
          <w:b/>
          <w:i w:val="0"/>
          <w:sz w:val="22"/>
          <w:szCs w:val="22"/>
          <w:u w:val="single"/>
        </w:rPr>
        <w:t xml:space="preserve"> </w:t>
      </w:r>
    </w:p>
    <w:p w:rsidR="00AF1D25" w:rsidRPr="001D2BDB" w:rsidRDefault="00AF1D25" w:rsidP="004C4F32">
      <w:pPr>
        <w:pStyle w:val="BodyText"/>
        <w:jc w:val="center"/>
        <w:rPr>
          <w:rFonts w:ascii="Garamond" w:hAnsi="Garamond"/>
          <w:b/>
          <w:i w:val="0"/>
          <w:sz w:val="22"/>
          <w:szCs w:val="22"/>
          <w:u w:val="single"/>
        </w:rPr>
      </w:pPr>
      <w:r w:rsidRPr="001D2BDB">
        <w:rPr>
          <w:rFonts w:ascii="Garamond" w:hAnsi="Garamond"/>
          <w:b/>
          <w:i w:val="0"/>
          <w:sz w:val="22"/>
          <w:szCs w:val="22"/>
          <w:u w:val="single"/>
        </w:rPr>
        <w:t xml:space="preserve">*We reserve the right to refuse </w:t>
      </w:r>
      <w:r w:rsidR="001D2BDB">
        <w:rPr>
          <w:rFonts w:ascii="Garamond" w:hAnsi="Garamond"/>
          <w:b/>
          <w:i w:val="0"/>
          <w:sz w:val="22"/>
          <w:szCs w:val="22"/>
          <w:u w:val="single"/>
        </w:rPr>
        <w:t xml:space="preserve">alcoholic </w:t>
      </w:r>
      <w:r w:rsidRPr="001D2BDB">
        <w:rPr>
          <w:rFonts w:ascii="Garamond" w:hAnsi="Garamond"/>
          <w:b/>
          <w:i w:val="0"/>
          <w:sz w:val="22"/>
          <w:szCs w:val="22"/>
          <w:u w:val="single"/>
        </w:rPr>
        <w:t>beverage service to anyone.</w:t>
      </w:r>
    </w:p>
    <w:p w:rsidR="00610755" w:rsidRPr="001D2BDB" w:rsidRDefault="00610755" w:rsidP="00AD2785">
      <w:pPr>
        <w:pStyle w:val="BodyTextIndent"/>
        <w:ind w:left="0" w:firstLine="7740"/>
        <w:rPr>
          <w:rFonts w:ascii="Garamond" w:hAnsi="Garamond"/>
          <w:i w:val="0"/>
          <w:u w:val="single"/>
        </w:rPr>
      </w:pPr>
    </w:p>
    <w:p w:rsidR="00E62E6D" w:rsidRPr="001D2BDB" w:rsidRDefault="001D2BDB" w:rsidP="001D2BDB">
      <w:pPr>
        <w:pStyle w:val="BodyTextIndent"/>
        <w:ind w:left="0" w:firstLine="7740"/>
        <w:jc w:val="center"/>
        <w:rPr>
          <w:rFonts w:ascii="Garamond" w:hAnsi="Garamond"/>
          <w:i w:val="0"/>
          <w:sz w:val="20"/>
        </w:rPr>
      </w:pPr>
      <w:r>
        <w:rPr>
          <w:rFonts w:ascii="Garamond" w:hAnsi="Garamond"/>
          <w:i w:val="0"/>
        </w:rPr>
        <w:t xml:space="preserve">                    </w:t>
      </w:r>
      <w:r w:rsidR="007E0C7D">
        <w:rPr>
          <w:rFonts w:ascii="Garamond" w:hAnsi="Garamond"/>
          <w:i w:val="0"/>
        </w:rPr>
        <w:t>20</w:t>
      </w:r>
      <w:r w:rsidR="00610755" w:rsidRPr="001D2BDB">
        <w:rPr>
          <w:rFonts w:ascii="Garamond" w:hAnsi="Garamond"/>
          <w:i w:val="0"/>
        </w:rPr>
        <w:t>1</w:t>
      </w:r>
      <w:r w:rsidR="002B7BDD">
        <w:rPr>
          <w:rFonts w:ascii="Garamond" w:hAnsi="Garamond"/>
          <w:i w:val="0"/>
        </w:rPr>
        <w:t>7</w:t>
      </w:r>
      <w:bookmarkStart w:id="0" w:name="_GoBack"/>
      <w:bookmarkEnd w:id="0"/>
    </w:p>
    <w:sectPr w:rsidR="00E62E6D" w:rsidRPr="001D2BDB" w:rsidSect="001D2BDB">
      <w:pgSz w:w="12240" w:h="15840"/>
      <w:pgMar w:top="720" w:right="720" w:bottom="720" w:left="720" w:header="720" w:footer="720" w:gutter="0"/>
      <w:pgBorders w:offsetFrom="page">
        <w:top w:val="thinThickMediumGap" w:sz="18" w:space="24" w:color="auto"/>
        <w:left w:val="thinThickMediumGap" w:sz="18" w:space="24" w:color="auto"/>
        <w:bottom w:val="thinThickMediumGap" w:sz="18" w:space="24" w:color="auto"/>
        <w:right w:val="thinThickMediumGap" w:sz="18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846"/>
    <w:rsid w:val="00034EE4"/>
    <w:rsid w:val="00080D3C"/>
    <w:rsid w:val="000B4E53"/>
    <w:rsid w:val="000F1113"/>
    <w:rsid w:val="001C6D51"/>
    <w:rsid w:val="001D2BDB"/>
    <w:rsid w:val="002001DA"/>
    <w:rsid w:val="00241593"/>
    <w:rsid w:val="00264DDE"/>
    <w:rsid w:val="002B7BDD"/>
    <w:rsid w:val="002D4898"/>
    <w:rsid w:val="003650AA"/>
    <w:rsid w:val="003811B6"/>
    <w:rsid w:val="003B3650"/>
    <w:rsid w:val="003C6C31"/>
    <w:rsid w:val="003E344E"/>
    <w:rsid w:val="0040494C"/>
    <w:rsid w:val="00411D7E"/>
    <w:rsid w:val="004368B8"/>
    <w:rsid w:val="004866FE"/>
    <w:rsid w:val="004C3628"/>
    <w:rsid w:val="004C4F32"/>
    <w:rsid w:val="004D7183"/>
    <w:rsid w:val="00585D8F"/>
    <w:rsid w:val="005939F1"/>
    <w:rsid w:val="00610755"/>
    <w:rsid w:val="006D1C83"/>
    <w:rsid w:val="007745F0"/>
    <w:rsid w:val="007A714A"/>
    <w:rsid w:val="007E0C7D"/>
    <w:rsid w:val="007E7258"/>
    <w:rsid w:val="00801239"/>
    <w:rsid w:val="00835656"/>
    <w:rsid w:val="008A0846"/>
    <w:rsid w:val="009531B4"/>
    <w:rsid w:val="009827BA"/>
    <w:rsid w:val="00A03565"/>
    <w:rsid w:val="00A22139"/>
    <w:rsid w:val="00A221F4"/>
    <w:rsid w:val="00A33615"/>
    <w:rsid w:val="00AA28D6"/>
    <w:rsid w:val="00AD2785"/>
    <w:rsid w:val="00AD75E4"/>
    <w:rsid w:val="00AF1D25"/>
    <w:rsid w:val="00B077AB"/>
    <w:rsid w:val="00BF2A1F"/>
    <w:rsid w:val="00BF6896"/>
    <w:rsid w:val="00C54C3F"/>
    <w:rsid w:val="00C6289A"/>
    <w:rsid w:val="00C713D1"/>
    <w:rsid w:val="00C862C4"/>
    <w:rsid w:val="00CA16DB"/>
    <w:rsid w:val="00D628C8"/>
    <w:rsid w:val="00D67132"/>
    <w:rsid w:val="00D94696"/>
    <w:rsid w:val="00DB10AF"/>
    <w:rsid w:val="00DF7CEE"/>
    <w:rsid w:val="00E176D5"/>
    <w:rsid w:val="00E21410"/>
    <w:rsid w:val="00E41141"/>
    <w:rsid w:val="00E62E6D"/>
    <w:rsid w:val="00E737C3"/>
    <w:rsid w:val="00EF1142"/>
    <w:rsid w:val="00F05313"/>
    <w:rsid w:val="00F07B70"/>
    <w:rsid w:val="00F1580A"/>
    <w:rsid w:val="00F45F7B"/>
    <w:rsid w:val="00F5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81342"/>
  <w15:docId w15:val="{943C602F-8066-4086-A0C1-70F49464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05313"/>
    <w:rPr>
      <w:sz w:val="24"/>
      <w:szCs w:val="24"/>
    </w:rPr>
  </w:style>
  <w:style w:type="paragraph" w:styleId="Heading1">
    <w:name w:val="heading 1"/>
    <w:basedOn w:val="Normal"/>
    <w:next w:val="Normal"/>
    <w:qFormat/>
    <w:rsid w:val="00F05313"/>
    <w:pPr>
      <w:keepNext/>
      <w:jc w:val="center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F05313"/>
    <w:pPr>
      <w:keepNext/>
      <w:jc w:val="center"/>
      <w:outlineLvl w:val="1"/>
    </w:pPr>
    <w:rPr>
      <w:b/>
      <w:i/>
      <w:sz w:val="20"/>
      <w:szCs w:val="20"/>
    </w:rPr>
  </w:style>
  <w:style w:type="paragraph" w:styleId="Heading3">
    <w:name w:val="heading 3"/>
    <w:basedOn w:val="Normal"/>
    <w:next w:val="Normal"/>
    <w:qFormat/>
    <w:rsid w:val="00F05313"/>
    <w:pPr>
      <w:keepNext/>
      <w:ind w:left="1440" w:firstLine="720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rsid w:val="00F05313"/>
    <w:pPr>
      <w:keepNext/>
      <w:outlineLvl w:val="3"/>
    </w:pPr>
    <w:rPr>
      <w:b/>
      <w:i/>
      <w:sz w:val="20"/>
      <w:szCs w:val="20"/>
    </w:rPr>
  </w:style>
  <w:style w:type="paragraph" w:styleId="Heading5">
    <w:name w:val="heading 5"/>
    <w:basedOn w:val="Normal"/>
    <w:next w:val="Normal"/>
    <w:qFormat/>
    <w:rsid w:val="00F05313"/>
    <w:pPr>
      <w:keepNext/>
      <w:jc w:val="center"/>
      <w:outlineLvl w:val="4"/>
    </w:pPr>
    <w:rPr>
      <w:b/>
      <w:i/>
      <w:sz w:val="22"/>
      <w:szCs w:val="20"/>
    </w:rPr>
  </w:style>
  <w:style w:type="paragraph" w:styleId="Heading6">
    <w:name w:val="heading 6"/>
    <w:basedOn w:val="Normal"/>
    <w:next w:val="Normal"/>
    <w:qFormat/>
    <w:rsid w:val="00F05313"/>
    <w:pPr>
      <w:keepNext/>
      <w:tabs>
        <w:tab w:val="left" w:pos="630"/>
      </w:tabs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rsid w:val="00F05313"/>
    <w:pPr>
      <w:keepNext/>
      <w:jc w:val="right"/>
      <w:outlineLvl w:val="6"/>
    </w:pPr>
    <w:rPr>
      <w:i/>
      <w:iCs/>
      <w:sz w:val="20"/>
    </w:rPr>
  </w:style>
  <w:style w:type="paragraph" w:styleId="Heading8">
    <w:name w:val="heading 8"/>
    <w:basedOn w:val="Normal"/>
    <w:next w:val="Normal"/>
    <w:qFormat/>
    <w:rsid w:val="00F05313"/>
    <w:pPr>
      <w:keepNext/>
      <w:tabs>
        <w:tab w:val="left" w:pos="630"/>
      </w:tabs>
      <w:ind w:left="-540" w:right="-720"/>
      <w:outlineLvl w:val="7"/>
    </w:pPr>
    <w:rPr>
      <w:b/>
      <w:i/>
      <w:sz w:val="20"/>
    </w:rPr>
  </w:style>
  <w:style w:type="paragraph" w:styleId="Heading9">
    <w:name w:val="heading 9"/>
    <w:basedOn w:val="Normal"/>
    <w:next w:val="Normal"/>
    <w:qFormat/>
    <w:rsid w:val="00F05313"/>
    <w:pPr>
      <w:keepNext/>
      <w:jc w:val="center"/>
      <w:outlineLvl w:val="8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5313"/>
    <w:pPr>
      <w:jc w:val="center"/>
    </w:pPr>
    <w:rPr>
      <w:b/>
      <w:i/>
    </w:rPr>
  </w:style>
  <w:style w:type="paragraph" w:styleId="BodyText">
    <w:name w:val="Body Text"/>
    <w:basedOn w:val="Normal"/>
    <w:rsid w:val="00F05313"/>
    <w:rPr>
      <w:i/>
      <w:iCs/>
    </w:rPr>
  </w:style>
  <w:style w:type="paragraph" w:styleId="BodyText2">
    <w:name w:val="Body Text 2"/>
    <w:basedOn w:val="Normal"/>
    <w:rsid w:val="00F05313"/>
    <w:rPr>
      <w:b/>
      <w:i/>
      <w:sz w:val="20"/>
    </w:rPr>
  </w:style>
  <w:style w:type="paragraph" w:styleId="BodyTextIndent">
    <w:name w:val="Body Text Indent"/>
    <w:basedOn w:val="Normal"/>
    <w:rsid w:val="00F05313"/>
    <w:pPr>
      <w:ind w:left="-1260" w:firstLine="9000"/>
    </w:pPr>
    <w:rPr>
      <w:b/>
      <w:i/>
      <w:iCs/>
      <w:sz w:val="18"/>
    </w:rPr>
  </w:style>
  <w:style w:type="character" w:customStyle="1" w:styleId="Heading2Char">
    <w:name w:val="Heading 2 Char"/>
    <w:basedOn w:val="DefaultParagraphFont"/>
    <w:link w:val="Heading2"/>
    <w:rsid w:val="00BF2A1F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OPEN, HOSTED AND CASH BARS</vt:lpstr>
    </vt:vector>
  </TitlesOfParts>
  <Company>Gateway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OPEN, HOSTED AND CASH BARS</dc:title>
  <dc:subject/>
  <dc:creator>Valued Gateway Client</dc:creator>
  <cp:keywords/>
  <dc:description/>
  <cp:lastModifiedBy>User</cp:lastModifiedBy>
  <cp:revision>14</cp:revision>
  <cp:lastPrinted>2014-08-05T19:43:00Z</cp:lastPrinted>
  <dcterms:created xsi:type="dcterms:W3CDTF">2014-07-29T14:46:00Z</dcterms:created>
  <dcterms:modified xsi:type="dcterms:W3CDTF">2016-12-16T21:46:00Z</dcterms:modified>
</cp:coreProperties>
</file>